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F9102E" w:rsidRDefault="00C53284" w:rsidP="00C5328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96DC4">
        <w:rPr>
          <w:b/>
          <w:sz w:val="26"/>
          <w:szCs w:val="26"/>
        </w:rPr>
        <w:t xml:space="preserve">команды по ремонту </w:t>
      </w:r>
    </w:p>
    <w:p w:rsidR="000D4381" w:rsidRDefault="00796DC4" w:rsidP="00F9102E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восстановлению дорог и мостов</w:t>
      </w:r>
    </w:p>
    <w:p w:rsidR="005F6C47" w:rsidRDefault="005F6C47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B937D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         </w:t>
      </w:r>
      <w:r w:rsidRPr="00796DC4">
        <w:rPr>
          <w:sz w:val="26"/>
          <w:szCs w:val="26"/>
        </w:rPr>
        <w:t xml:space="preserve">№ ____ создана </w:t>
      </w:r>
      <w:r w:rsidR="00796DC4" w:rsidRPr="00796DC4">
        <w:rPr>
          <w:sz w:val="26"/>
          <w:szCs w:val="26"/>
        </w:rPr>
        <w:t>команда по ремонту и восстановлению дорог и мостов</w:t>
      </w:r>
      <w:r w:rsidRPr="00796DC4">
        <w:rPr>
          <w:sz w:val="26"/>
          <w:szCs w:val="26"/>
        </w:rPr>
        <w:t>.</w:t>
      </w:r>
    </w:p>
    <w:p w:rsidR="00796DC4" w:rsidRDefault="00796DC4" w:rsidP="00796DC4">
      <w:pPr>
        <w:ind w:firstLine="70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>Команда  по ремонту и восстановлению дорог и мостов предназначена для ведения инженерной разведки, обеспечения и выполнения работ по ремонту и восстановлению</w:t>
      </w:r>
      <w:r>
        <w:rPr>
          <w:sz w:val="26"/>
          <w:szCs w:val="26"/>
        </w:rPr>
        <w:t xml:space="preserve"> проезжих частей в кратчайшие сроки, а также для проделывания проходов колонных путей.</w:t>
      </w:r>
    </w:p>
    <w:p w:rsidR="00796DC4" w:rsidRDefault="00796DC4" w:rsidP="00796DC4">
      <w:pPr>
        <w:ind w:firstLine="709"/>
        <w:jc w:val="both"/>
        <w:rPr>
          <w:sz w:val="26"/>
          <w:szCs w:val="26"/>
        </w:rPr>
      </w:pPr>
      <w:r w:rsidRPr="00796DC4">
        <w:rPr>
          <w:b/>
          <w:sz w:val="26"/>
          <w:szCs w:val="26"/>
        </w:rPr>
        <w:t>Задачи команды по ремонту и восстановлению дорог и мостов</w:t>
      </w:r>
      <w:r>
        <w:rPr>
          <w:sz w:val="26"/>
          <w:szCs w:val="26"/>
        </w:rPr>
        <w:t>:</w:t>
      </w:r>
    </w:p>
    <w:p w:rsidR="00796DC4" w:rsidRPr="00706DA9" w:rsidRDefault="00796DC4" w:rsidP="00796DC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A13F5D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 xml:space="preserve">я и ведение инженерной разведки, </w:t>
      </w:r>
      <w:r w:rsidRPr="009D1A9F">
        <w:rPr>
          <w:sz w:val="26"/>
          <w:szCs w:val="26"/>
        </w:rPr>
        <w:t>определение  объема</w:t>
      </w:r>
      <w:r>
        <w:rPr>
          <w:sz w:val="26"/>
          <w:szCs w:val="26"/>
        </w:rPr>
        <w:t xml:space="preserve"> работ и последовательности их проведения;</w:t>
      </w:r>
    </w:p>
    <w:p w:rsidR="00796DC4" w:rsidRDefault="00796DC4" w:rsidP="00796DC4">
      <w:pPr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прокладывание </w:t>
      </w:r>
      <w:r w:rsidRPr="00A13F5D">
        <w:rPr>
          <w:color w:val="000000"/>
          <w:sz w:val="26"/>
          <w:szCs w:val="26"/>
        </w:rPr>
        <w:t>путей движения в зонах массовых разруше</w:t>
      </w:r>
      <w:r>
        <w:rPr>
          <w:color w:val="000000"/>
          <w:sz w:val="26"/>
          <w:szCs w:val="26"/>
        </w:rPr>
        <w:t>ний и к объектам восстановления (</w:t>
      </w:r>
      <w:r>
        <w:rPr>
          <w:sz w:val="26"/>
          <w:szCs w:val="26"/>
        </w:rPr>
        <w:t>расчистка  дорог</w:t>
      </w:r>
      <w:r w:rsidRPr="003D4D95">
        <w:rPr>
          <w:sz w:val="26"/>
          <w:szCs w:val="26"/>
        </w:rPr>
        <w:t>,</w:t>
      </w:r>
      <w:r>
        <w:rPr>
          <w:sz w:val="26"/>
          <w:szCs w:val="26"/>
        </w:rPr>
        <w:t xml:space="preserve"> улиц и колонных  путей</w:t>
      </w:r>
      <w:r>
        <w:rPr>
          <w:color w:val="000000"/>
          <w:sz w:val="26"/>
          <w:szCs w:val="26"/>
        </w:rPr>
        <w:t>);</w:t>
      </w:r>
    </w:p>
    <w:p w:rsidR="00796DC4" w:rsidRPr="003D4D95" w:rsidRDefault="00796DC4" w:rsidP="00796DC4">
      <w:pPr>
        <w:pStyle w:val="aa"/>
        <w:ind w:firstLine="709"/>
        <w:jc w:val="both"/>
        <w:rPr>
          <w:sz w:val="26"/>
          <w:szCs w:val="26"/>
        </w:rPr>
      </w:pPr>
      <w:r w:rsidRPr="003D4D95">
        <w:rPr>
          <w:sz w:val="26"/>
          <w:szCs w:val="26"/>
        </w:rPr>
        <w:t xml:space="preserve"> - оборудование  переходов через мелкие естественные препятствия, переезды через железнодорожные пути, переправы вброд, паромные переправы; </w:t>
      </w:r>
    </w:p>
    <w:p w:rsidR="00796DC4" w:rsidRDefault="00796DC4" w:rsidP="00796DC4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восстановление мостов.</w:t>
      </w:r>
    </w:p>
    <w:p w:rsidR="00796DC4" w:rsidRPr="00753334" w:rsidRDefault="001E2C72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В состав команды по ремонту и восстановлению дорог и мостов входят:</w:t>
      </w:r>
    </w:p>
    <w:p w:rsidR="001E2C72" w:rsidRPr="00753334" w:rsidRDefault="001E2C72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команды – 1</w:t>
      </w:r>
    </w:p>
    <w:p w:rsidR="001E2C72" w:rsidRPr="00753334" w:rsidRDefault="001E2C72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зам. командира по технической части – 1</w:t>
      </w:r>
    </w:p>
    <w:p w:rsidR="001E2C72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звена управления разведки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химик-разведчик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водитель-разведчик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ремонтного звена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ремонтник – 4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электрик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газосварщик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водитель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дорожной группы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дорожник – 10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дорожного звена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дорожник – 7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мостовой группы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мостостроитель – 10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звена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мостостроитель – 7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группы механизации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зам. командира группы по технической части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механик – 25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звена дорожных машин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бульдозерист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грейдерист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моторист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тракторист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звена мотосроительных средств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моторист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крановщик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lastRenderedPageBreak/>
        <w:t>- стропальщик – 2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водитель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звена электростанций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электрик – 6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водитель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командир звена пилорамы –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пилорамщик – 3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>- водитель - 1</w:t>
      </w:r>
    </w:p>
    <w:p w:rsidR="00753334" w:rsidRPr="00753334" w:rsidRDefault="0075333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5B077F" w:rsidRDefault="001A6BCE" w:rsidP="005B077F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5B077F">
        <w:rPr>
          <w:b/>
          <w:sz w:val="26"/>
          <w:szCs w:val="26"/>
        </w:rPr>
        <w:t xml:space="preserve">команды по ремонту </w:t>
      </w:r>
    </w:p>
    <w:p w:rsidR="002E6D49" w:rsidRDefault="005B077F" w:rsidP="005B077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восстановлению дорог и мостов </w:t>
      </w:r>
      <w:r w:rsidR="001A6BCE" w:rsidRPr="002E6D49">
        <w:rPr>
          <w:b/>
          <w:sz w:val="26"/>
          <w:szCs w:val="26"/>
        </w:rPr>
        <w:t>(за 10 часов работы)</w:t>
      </w:r>
    </w:p>
    <w:p w:rsidR="00796DC4" w:rsidRP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796DC4">
        <w:rPr>
          <w:sz w:val="26"/>
          <w:szCs w:val="26"/>
        </w:rPr>
        <w:t>емонтная профилировка проезжей части дороги шириной 6 м:</w:t>
      </w:r>
    </w:p>
    <w:p w:rsid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гравийной дороги – 15-20 км;</w:t>
      </w:r>
    </w:p>
    <w:p w:rsid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гравийной дороги – 20-25км;</w:t>
      </w:r>
    </w:p>
    <w:p w:rsid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переходов через рвы, канавы с засыпкой грунтом при глубине 4,5 м – 15-20 переходов;</w:t>
      </w:r>
    </w:p>
    <w:p w:rsid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восстановление мостов – 150-200 пог. м;</w:t>
      </w:r>
    </w:p>
    <w:p w:rsidR="00796DC4" w:rsidRP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или строительство низководных мостов из готовых элементов грузоподъемностью 40 т – 150-200 пог. м.</w:t>
      </w:r>
    </w:p>
    <w:p w:rsidR="00796DC4" w:rsidRP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796DC4" w:rsidRDefault="00796DC4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0D4381" w:rsidRDefault="000D4381" w:rsidP="00CD521C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796DC4" w:rsidRP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  <w:r w:rsidR="00796DC4" w:rsidRP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796DC4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Для </w:t>
      </w:r>
      <w:r w:rsidR="00796DC4" w:rsidRPr="00796DC4">
        <w:rPr>
          <w:sz w:val="26"/>
          <w:szCs w:val="26"/>
        </w:rPr>
        <w:t xml:space="preserve">команды по ремонту и восстановлению дорог и мостов </w:t>
      </w:r>
      <w:r w:rsidRPr="00796DC4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мирное время – </w:t>
      </w:r>
      <w:r w:rsidR="0018340D" w:rsidRPr="00796DC4">
        <w:rPr>
          <w:sz w:val="26"/>
          <w:szCs w:val="26"/>
        </w:rPr>
        <w:t>6</w:t>
      </w:r>
      <w:r w:rsidR="000D4381"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ов</w:t>
      </w:r>
      <w:r w:rsidR="000D4381" w:rsidRPr="00796DC4">
        <w:rPr>
          <w:sz w:val="26"/>
          <w:szCs w:val="26"/>
        </w:rPr>
        <w:t xml:space="preserve">,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военное время </w:t>
      </w:r>
      <w:r w:rsidRPr="00796DC4">
        <w:rPr>
          <w:sz w:val="26"/>
          <w:szCs w:val="26"/>
        </w:rPr>
        <w:t xml:space="preserve">– </w:t>
      </w:r>
      <w:r w:rsidR="0018340D" w:rsidRPr="00796DC4">
        <w:rPr>
          <w:sz w:val="26"/>
          <w:szCs w:val="26"/>
        </w:rPr>
        <w:t>3</w:t>
      </w:r>
      <w:r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а</w:t>
      </w:r>
      <w:r w:rsidRPr="00796DC4">
        <w:rPr>
          <w:sz w:val="26"/>
          <w:szCs w:val="26"/>
        </w:rPr>
        <w:t>,</w:t>
      </w:r>
    </w:p>
    <w:p w:rsidR="000D4381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796DC4">
        <w:rPr>
          <w:sz w:val="26"/>
          <w:szCs w:val="26"/>
        </w:rPr>
        <w:t>– 6 часов.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2. Личный </w:t>
      </w:r>
      <w:r w:rsidR="0018340D" w:rsidRPr="00796DC4">
        <w:rPr>
          <w:sz w:val="26"/>
          <w:szCs w:val="26"/>
        </w:rPr>
        <w:t xml:space="preserve">состав </w:t>
      </w:r>
      <w:r w:rsidR="00796DC4" w:rsidRPr="00796DC4">
        <w:rPr>
          <w:sz w:val="26"/>
          <w:szCs w:val="26"/>
        </w:rPr>
        <w:t xml:space="preserve">команды по ремонту и восстановлению дорог и мостов </w:t>
      </w:r>
      <w:r w:rsidRPr="00796DC4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3. Место сбора </w:t>
      </w:r>
      <w:r w:rsidR="00796DC4" w:rsidRPr="00796DC4">
        <w:rPr>
          <w:sz w:val="26"/>
          <w:szCs w:val="26"/>
        </w:rPr>
        <w:t xml:space="preserve">команды по ремонту и восстановлению дорог и мостов </w:t>
      </w:r>
      <w:r w:rsidRPr="00796DC4">
        <w:rPr>
          <w:sz w:val="26"/>
          <w:szCs w:val="26"/>
        </w:rPr>
        <w:t>-  ____________________.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>4. Место получения имущества - 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Pr="002E6D49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>Порядок оповещения и сбора</w:t>
      </w:r>
      <w:r w:rsidR="00BD096D" w:rsidRPr="002E6D49">
        <w:rPr>
          <w:b/>
          <w:sz w:val="26"/>
          <w:szCs w:val="26"/>
        </w:rPr>
        <w:t xml:space="preserve"> </w:t>
      </w:r>
      <w:r w:rsidR="00796DC4" w:rsidRP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796DC4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796DC4" w:rsidRPr="00E25777" w:rsidRDefault="00796DC4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0B6170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0B617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0B617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271AE4" w:rsidRDefault="00271AE4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0B617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0B617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271AE4" w:rsidRDefault="00271AE4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7F1246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796DC4" w:rsidRP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796DC4" w:rsidRDefault="00796DC4" w:rsidP="007F1246">
      <w:pPr>
        <w:tabs>
          <w:tab w:val="left" w:pos="0"/>
        </w:tabs>
        <w:ind w:left="644"/>
        <w:rPr>
          <w:b/>
          <w:sz w:val="26"/>
          <w:szCs w:val="26"/>
        </w:rPr>
      </w:pPr>
    </w:p>
    <w:p w:rsidR="00B937D5" w:rsidRDefault="00B937D5" w:rsidP="007F124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B937D5" w:rsidRDefault="00B937D5" w:rsidP="007F1246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B937D5" w:rsidTr="00B937D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</w:t>
            </w:r>
          </w:p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7F1246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937D5" w:rsidRDefault="00B937D5" w:rsidP="007F1246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37D5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Tr="00B66414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37D5" w:rsidRDefault="00B937D5" w:rsidP="007F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D5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37D5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D5" w:rsidRDefault="00B937D5" w:rsidP="007F1246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7F1246">
      <w:pPr>
        <w:rPr>
          <w:b/>
          <w:bCs/>
          <w:color w:val="000000"/>
          <w:sz w:val="24"/>
          <w:szCs w:val="24"/>
        </w:rPr>
      </w:pPr>
    </w:p>
    <w:p w:rsidR="00B937D5" w:rsidRDefault="00B937D5" w:rsidP="007F124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Медицинское имущество</w:t>
      </w:r>
    </w:p>
    <w:p w:rsidR="00B937D5" w:rsidRDefault="00B937D5" w:rsidP="007F1246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B937D5" w:rsidRPr="004C0EF4" w:rsidTr="00B937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Единица</w:t>
            </w:r>
          </w:p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Норма</w:t>
            </w:r>
          </w:p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</w:t>
            </w:r>
          </w:p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Примечание</w:t>
            </w:r>
          </w:p>
        </w:tc>
      </w:tr>
      <w:tr w:rsidR="00B937D5" w:rsidRPr="004C0EF4" w:rsidTr="00B937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B937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 xml:space="preserve">Комплект индивидуальный </w:t>
            </w:r>
            <w:r w:rsidRPr="004C0EF4">
              <w:rPr>
                <w:sz w:val="24"/>
                <w:szCs w:val="24"/>
              </w:rPr>
              <w:lastRenderedPageBreak/>
              <w:t>медицинский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 xml:space="preserve">На штатную </w:t>
            </w:r>
            <w:r w:rsidRPr="004C0EF4">
              <w:rPr>
                <w:sz w:val="24"/>
                <w:szCs w:val="24"/>
              </w:rPr>
              <w:lastRenderedPageBreak/>
              <w:t>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B937D5">
        <w:trPr>
          <w:trHeight w:val="7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B664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B664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7F1246" w:rsidP="007F12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550BC8">
      <w:pPr>
        <w:jc w:val="center"/>
        <w:rPr>
          <w:b/>
          <w:bCs/>
          <w:color w:val="000000"/>
          <w:sz w:val="24"/>
          <w:szCs w:val="24"/>
        </w:rPr>
      </w:pPr>
    </w:p>
    <w:p w:rsidR="00B937D5" w:rsidRDefault="00B937D5" w:rsidP="007F124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B937D5" w:rsidRDefault="00B937D5" w:rsidP="007F1246">
      <w:pPr>
        <w:rPr>
          <w:b/>
          <w:bCs/>
          <w:color w:val="000000"/>
          <w:sz w:val="24"/>
          <w:szCs w:val="24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877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B937D5" w:rsidRPr="004C0EF4" w:rsidTr="007F124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ind w:left="289"/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N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Единица</w:t>
            </w:r>
          </w:p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Норма</w:t>
            </w:r>
          </w:p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</w:t>
            </w:r>
          </w:p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Примечание</w:t>
            </w:r>
          </w:p>
        </w:tc>
      </w:tr>
      <w:tr w:rsidR="00B937D5" w:rsidRPr="004C0EF4" w:rsidTr="007F124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7F1246" w:rsidRDefault="00B937D5" w:rsidP="007F1246">
            <w:pPr>
              <w:pStyle w:val="ab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289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7F124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7F1246" w:rsidRDefault="00B937D5" w:rsidP="007F1246">
            <w:pPr>
              <w:pStyle w:val="ab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289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Комплекс дозиметрический термолюминесцентный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На штатную численность формирований свыше 20 человек,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4C0EF4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7F124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7F1246" w:rsidRDefault="00B937D5" w:rsidP="007F1246">
            <w:pPr>
              <w:pStyle w:val="ab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289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 xml:space="preserve">Комплект дозиметров радиофотолюминесцентных (индивидуальных) с измерительным </w:t>
            </w:r>
            <w:r w:rsidRPr="004C0EF4">
              <w:rPr>
                <w:sz w:val="24"/>
                <w:szCs w:val="24"/>
              </w:rPr>
              <w:lastRenderedPageBreak/>
              <w:t>устройством и устройством для отжига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 xml:space="preserve">На штатную численность формирований, за исключением </w:t>
            </w:r>
            <w:r w:rsidRPr="004C0EF4">
              <w:rPr>
                <w:sz w:val="24"/>
                <w:szCs w:val="24"/>
              </w:rPr>
              <w:lastRenderedPageBreak/>
              <w:t>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4C0EF4" w:rsidP="007F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  <w:tr w:rsidR="00B937D5" w:rsidRPr="004C0EF4" w:rsidTr="007F124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7F1246" w:rsidRDefault="00B937D5" w:rsidP="007F1246">
            <w:pPr>
              <w:pStyle w:val="ab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289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  <w:r w:rsidRPr="004C0EF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B937D5" w:rsidP="007F12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Pr="004C0EF4" w:rsidRDefault="00B937D5" w:rsidP="007F1246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21D2F">
      <w:pPr>
        <w:jc w:val="center"/>
        <w:rPr>
          <w:b/>
          <w:bCs/>
          <w:color w:val="000000"/>
          <w:sz w:val="24"/>
          <w:szCs w:val="24"/>
        </w:rPr>
      </w:pPr>
    </w:p>
    <w:p w:rsidR="00B937D5" w:rsidRDefault="00B937D5" w:rsidP="00B21D2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B937D5" w:rsidRDefault="00B937D5" w:rsidP="00B21D2F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B937D5" w:rsidTr="00B937D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AD4A90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B21D2F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B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B21D2F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4C0EF4" w:rsidRDefault="00550BC8" w:rsidP="00B21D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B21D2F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B21D2F">
            <w:pPr>
              <w:rPr>
                <w:sz w:val="24"/>
                <w:szCs w:val="24"/>
              </w:rPr>
            </w:pPr>
          </w:p>
        </w:tc>
      </w:tr>
      <w:tr w:rsidR="00B937D5" w:rsidTr="00B937D5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B21D2F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B21D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C0EF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B21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B21D2F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B21D2F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p w:rsidR="00B937D5" w:rsidRDefault="00B937D5" w:rsidP="00271AE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B937D5" w:rsidTr="00B937D5">
        <w:trPr>
          <w:trHeight w:val="8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формирований,  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формирований,  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4C0EF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B937D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B937D5" w:rsidP="00271AE4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каждые 15 </w:t>
            </w:r>
            <w:r>
              <w:rPr>
                <w:sz w:val="24"/>
                <w:szCs w:val="24"/>
              </w:rPr>
              <w:lastRenderedPageBreak/>
              <w:t>человек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Pr="004C0EF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p w:rsidR="00B937D5" w:rsidRDefault="00B937D5" w:rsidP="00271AE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Средства связи</w:t>
      </w:r>
    </w:p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B937D5" w:rsidTr="00271AE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271AE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5B077F" w:rsidRDefault="00B937D5" w:rsidP="00271AE4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271AE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71AE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271AE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5B077F" w:rsidRDefault="00B937D5" w:rsidP="00271AE4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271AE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271AE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5B077F" w:rsidRDefault="00B937D5" w:rsidP="00271AE4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271AE4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p w:rsidR="00B937D5" w:rsidRDefault="00B937D5" w:rsidP="00271AE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Пожарное имущество</w:t>
      </w:r>
    </w:p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2879"/>
        <w:gridCol w:w="1134"/>
        <w:gridCol w:w="1559"/>
        <w:gridCol w:w="1701"/>
        <w:gridCol w:w="1276"/>
        <w:gridCol w:w="1211"/>
        <w:gridCol w:w="1340"/>
        <w:gridCol w:w="1560"/>
        <w:gridCol w:w="1559"/>
      </w:tblGrid>
      <w:tr w:rsidR="00B937D5" w:rsidTr="00271AE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271AE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271AE4">
        <w:trPr>
          <w:trHeight w:val="6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пожарный спасательный с</w:t>
            </w:r>
            <w:r w:rsidR="00AD4A90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271AE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5B077F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37D5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Каждому формированию, участвующему </w:t>
            </w:r>
            <w:r>
              <w:rPr>
                <w:sz w:val="24"/>
                <w:szCs w:val="24"/>
              </w:rPr>
              <w:lastRenderedPageBreak/>
              <w:t>в проведении 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AD4A90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p w:rsidR="00B937D5" w:rsidRDefault="00B937D5" w:rsidP="00271AE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Вещевое имущество</w:t>
      </w:r>
    </w:p>
    <w:p w:rsidR="00B937D5" w:rsidRDefault="00B937D5" w:rsidP="00271AE4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Подшлемник шерстяной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Личному </w:t>
            </w:r>
            <w:r>
              <w:rPr>
                <w:sz w:val="24"/>
                <w:szCs w:val="24"/>
              </w:rPr>
              <w:lastRenderedPageBreak/>
              <w:t>составу формирований, непосредственно участвующему в проведении</w:t>
            </w:r>
          </w:p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  <w:tr w:rsidR="00B937D5" w:rsidTr="00AD4A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личного состава </w:t>
            </w:r>
            <w:r>
              <w:rPr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Pr="00AD4A90" w:rsidRDefault="00271AE4" w:rsidP="00271A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5" w:rsidRDefault="00B937D5" w:rsidP="00271AE4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5" w:rsidRDefault="00B937D5" w:rsidP="00271AE4">
            <w:pPr>
              <w:rPr>
                <w:sz w:val="24"/>
                <w:szCs w:val="24"/>
              </w:rPr>
            </w:pPr>
          </w:p>
        </w:tc>
      </w:tr>
    </w:tbl>
    <w:p w:rsidR="00B937D5" w:rsidRDefault="00B937D5" w:rsidP="00B937D5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D521C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9. Автомобильная и специальная техника</w:t>
      </w:r>
    </w:p>
    <w:p w:rsidR="00C018E1" w:rsidRPr="000E5BAC" w:rsidRDefault="00C018E1" w:rsidP="00CD521C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299"/>
        <w:gridCol w:w="1559"/>
        <w:gridCol w:w="1843"/>
        <w:gridCol w:w="2835"/>
        <w:gridCol w:w="1978"/>
        <w:gridCol w:w="1275"/>
        <w:gridCol w:w="1286"/>
        <w:gridCol w:w="749"/>
      </w:tblGrid>
      <w:tr w:rsidR="00176FC4" w:rsidRPr="007F1246" w:rsidTr="00CD521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N п/п</w:t>
            </w: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Наименование техники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Место </w:t>
            </w:r>
          </w:p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7F1246" w:rsidTr="00CD521C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Бульдозер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Бульдозер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Автокран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Автокран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Каток моторный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Каток моторный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7F1246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Автогрейдер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Автогрейдер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Скрепер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7F1246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7F1246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D970D0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7F1246" w:rsidRPr="007F1246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  <w:r w:rsidRPr="007F124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246" w:rsidRPr="007F1246" w:rsidRDefault="007F1246" w:rsidP="00CD52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D521C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CD521C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Default="005B3262" w:rsidP="00796DC4">
      <w:pPr>
        <w:pStyle w:val="ab"/>
        <w:numPr>
          <w:ilvl w:val="0"/>
          <w:numId w:val="1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="00796DC4" w:rsidRPr="00796DC4">
        <w:rPr>
          <w:b/>
          <w:sz w:val="26"/>
          <w:szCs w:val="26"/>
        </w:rPr>
        <w:t>команд</w:t>
      </w:r>
      <w:r w:rsidR="00796DC4">
        <w:rPr>
          <w:b/>
          <w:sz w:val="26"/>
          <w:szCs w:val="26"/>
        </w:rPr>
        <w:t>ой</w:t>
      </w:r>
      <w:r w:rsidR="00796DC4" w:rsidRPr="00796DC4">
        <w:rPr>
          <w:b/>
          <w:sz w:val="26"/>
          <w:szCs w:val="26"/>
        </w:rPr>
        <w:t xml:space="preserve"> по ремонту и восстановлению дорог и мостов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0B6170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0B6170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выдвижения </w:t>
      </w:r>
      <w:r w:rsidR="00796DC4" w:rsidRPr="00796DC4">
        <w:rPr>
          <w:b/>
          <w:sz w:val="26"/>
          <w:szCs w:val="26"/>
        </w:rPr>
        <w:t>команды по ремонту и восстановлению дорог и мостов</w:t>
      </w:r>
      <w:r w:rsidR="00796DC4" w:rsidRPr="00AA3AFB">
        <w:rPr>
          <w:b/>
          <w:sz w:val="26"/>
          <w:szCs w:val="26"/>
        </w:rPr>
        <w:t xml:space="preserve"> </w:t>
      </w:r>
      <w:r w:rsidRPr="00AA3AFB">
        <w:rPr>
          <w:b/>
          <w:sz w:val="26"/>
          <w:szCs w:val="26"/>
        </w:rPr>
        <w:t>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0B6170" w:rsidP="00333BE8">
      <w:pPr>
        <w:rPr>
          <w:sz w:val="26"/>
          <w:szCs w:val="26"/>
        </w:rPr>
      </w:pPr>
      <w:r w:rsidRPr="000B6170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271AE4" w:rsidRDefault="00271AE4"/>
                <w:p w:rsidR="00271AE4" w:rsidRPr="00B55873" w:rsidRDefault="00271AE4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Pr="006F29FD" w:rsidRDefault="00271AE4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0B6170" w:rsidP="00333BE8">
      <w:pPr>
        <w:rPr>
          <w:sz w:val="26"/>
          <w:szCs w:val="26"/>
        </w:rPr>
      </w:pPr>
      <w:r w:rsidRPr="000B6170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271AE4" w:rsidRDefault="00271AE4"/>
                <w:p w:rsidR="00271AE4" w:rsidRPr="00032B31" w:rsidRDefault="00271AE4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Default="00271AE4"/>
                <w:p w:rsidR="00271AE4" w:rsidRPr="00333BE8" w:rsidRDefault="00271AE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C53284" w:rsidRPr="00E25777" w:rsidRDefault="00C53284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  <w:r w:rsidR="00796DC4" w:rsidRPr="00796DC4">
        <w:rPr>
          <w:b/>
          <w:sz w:val="26"/>
          <w:szCs w:val="26"/>
        </w:rPr>
        <w:t>команды по ремонту и восстановлению дорог и мостов</w:t>
      </w:r>
    </w:p>
    <w:p w:rsidR="00796DC4" w:rsidRPr="00E25777" w:rsidRDefault="00796DC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C53284" w:rsidRPr="00E25777" w:rsidRDefault="00C53284" w:rsidP="00C5328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</w:t>
      </w:r>
      <w:r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C53284" w:rsidRPr="00E25777" w:rsidRDefault="00C53284" w:rsidP="00C5328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C53284" w:rsidRPr="00E25777" w:rsidRDefault="00C53284" w:rsidP="00C53284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796DC4">
        <w:rPr>
          <w:sz w:val="26"/>
          <w:szCs w:val="26"/>
        </w:rPr>
        <w:t xml:space="preserve">Командир </w:t>
      </w:r>
      <w:r w:rsidR="00796DC4" w:rsidRPr="00796DC4">
        <w:rPr>
          <w:sz w:val="26"/>
          <w:szCs w:val="26"/>
        </w:rPr>
        <w:t>команды по ремонту и восстановлению дорог и мостов</w:t>
      </w:r>
      <w:r w:rsidR="00796DC4" w:rsidRPr="00E25777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B077F" w:rsidRDefault="002602F1" w:rsidP="005B077F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5B077F">
        <w:rPr>
          <w:b/>
          <w:sz w:val="26"/>
          <w:szCs w:val="26"/>
        </w:rPr>
        <w:t xml:space="preserve">команды по ремонту </w:t>
      </w:r>
    </w:p>
    <w:p w:rsidR="005B077F" w:rsidRDefault="005B077F" w:rsidP="005B077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восстановлению дорог и мостов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командира по технической части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7B35D5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управления разведки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7B35D5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ремонтное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Газосварщик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7B35D5" w:rsidP="007B35D5">
            <w:pPr>
              <w:jc w:val="center"/>
              <w:rPr>
                <w:b/>
                <w:sz w:val="26"/>
                <w:szCs w:val="26"/>
              </w:rPr>
            </w:pPr>
            <w:r w:rsidRPr="007B35D5">
              <w:rPr>
                <w:b/>
                <w:sz w:val="26"/>
                <w:szCs w:val="26"/>
              </w:rPr>
              <w:t>Дорожная группа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группы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332" w:type="dxa"/>
            <w:gridSpan w:val="5"/>
            <w:shd w:val="clear" w:color="auto" w:fill="auto"/>
          </w:tcPr>
          <w:p w:rsidR="00C64369" w:rsidRPr="00C64369" w:rsidRDefault="00C64369" w:rsidP="00C64369">
            <w:pPr>
              <w:jc w:val="center"/>
              <w:rPr>
                <w:b/>
                <w:sz w:val="26"/>
                <w:szCs w:val="26"/>
              </w:rPr>
            </w:pPr>
            <w:r w:rsidRPr="00C64369">
              <w:rPr>
                <w:b/>
                <w:sz w:val="26"/>
                <w:szCs w:val="26"/>
              </w:rPr>
              <w:t xml:space="preserve">Дорожное звено </w:t>
            </w: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64369" w:rsidRDefault="00C64369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64369" w:rsidRDefault="00C64369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>
            <w:r w:rsidRPr="00130004"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>
            <w:r w:rsidRPr="00130004"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>
            <w:r w:rsidRPr="00130004"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>
            <w:r w:rsidRPr="00130004"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>
            <w:r w:rsidRPr="00130004"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Pr="00130004" w:rsidRDefault="00C64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Дорожник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7B35D5" w:rsidP="007B35D5">
            <w:pPr>
              <w:jc w:val="center"/>
              <w:rPr>
                <w:b/>
                <w:sz w:val="26"/>
                <w:szCs w:val="26"/>
              </w:rPr>
            </w:pPr>
            <w:r w:rsidRPr="007B35D5">
              <w:rPr>
                <w:b/>
                <w:sz w:val="26"/>
                <w:szCs w:val="26"/>
              </w:rPr>
              <w:t>Мостовая группа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332" w:type="dxa"/>
            <w:gridSpan w:val="5"/>
            <w:shd w:val="clear" w:color="auto" w:fill="auto"/>
          </w:tcPr>
          <w:p w:rsidR="00C64369" w:rsidRPr="00C64369" w:rsidRDefault="00C64369" w:rsidP="00C64369">
            <w:pPr>
              <w:jc w:val="center"/>
              <w:rPr>
                <w:b/>
                <w:sz w:val="26"/>
                <w:szCs w:val="26"/>
              </w:rPr>
            </w:pPr>
            <w:r w:rsidRPr="00C64369">
              <w:rPr>
                <w:b/>
                <w:sz w:val="26"/>
                <w:szCs w:val="26"/>
              </w:rPr>
              <w:t>Мостовое звено</w:t>
            </w: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C64369" w:rsidRPr="00C742D6" w:rsidTr="00A341FF">
        <w:tc>
          <w:tcPr>
            <w:tcW w:w="959" w:type="dxa"/>
            <w:shd w:val="clear" w:color="auto" w:fill="auto"/>
          </w:tcPr>
          <w:p w:rsidR="00C64369" w:rsidRPr="00C742D6" w:rsidRDefault="00C64369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C64369" w:rsidRDefault="00C64369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Мостостроитель </w:t>
            </w:r>
          </w:p>
        </w:tc>
        <w:tc>
          <w:tcPr>
            <w:tcW w:w="1418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C64369" w:rsidRPr="00C742D6" w:rsidRDefault="00C64369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7B35D5" w:rsidP="007B35D5">
            <w:pPr>
              <w:jc w:val="center"/>
              <w:rPr>
                <w:b/>
                <w:sz w:val="26"/>
                <w:szCs w:val="26"/>
              </w:rPr>
            </w:pPr>
            <w:r w:rsidRPr="007B35D5">
              <w:rPr>
                <w:b/>
                <w:sz w:val="26"/>
                <w:szCs w:val="26"/>
              </w:rPr>
              <w:t>Группа механизации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командира группы по тех. части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7B35D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7B35D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7B35D5" w:rsidP="007B35D5">
            <w:pPr>
              <w:jc w:val="center"/>
              <w:rPr>
                <w:b/>
                <w:sz w:val="26"/>
                <w:szCs w:val="26"/>
              </w:rPr>
            </w:pPr>
            <w:r w:rsidRPr="007B35D5">
              <w:rPr>
                <w:b/>
                <w:sz w:val="26"/>
                <w:szCs w:val="26"/>
              </w:rPr>
              <w:t>Звено дорожных машин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Грейдерист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Грейдерист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Моторист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7B35D5" w:rsidP="007B35D5">
            <w:pPr>
              <w:jc w:val="center"/>
              <w:rPr>
                <w:b/>
                <w:sz w:val="26"/>
                <w:szCs w:val="26"/>
              </w:rPr>
            </w:pPr>
            <w:r w:rsidRPr="007B35D5">
              <w:rPr>
                <w:b/>
                <w:sz w:val="26"/>
                <w:szCs w:val="26"/>
              </w:rPr>
              <w:t>Звено мотостроительных средств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звена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Моторист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Моторист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Крановщик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7B35D5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C64369" w:rsidRDefault="00C64369" w:rsidP="007B35D5">
            <w:pPr>
              <w:jc w:val="center"/>
              <w:rPr>
                <w:b/>
                <w:sz w:val="26"/>
                <w:szCs w:val="26"/>
              </w:rPr>
            </w:pPr>
            <w:r w:rsidRPr="00C64369">
              <w:rPr>
                <w:b/>
                <w:sz w:val="26"/>
                <w:szCs w:val="26"/>
              </w:rPr>
              <w:t>Звено электростанций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C64369" w:rsidRPr="00C742D6" w:rsidTr="00271AE4">
        <w:tc>
          <w:tcPr>
            <w:tcW w:w="9332" w:type="dxa"/>
            <w:gridSpan w:val="5"/>
            <w:shd w:val="clear" w:color="auto" w:fill="auto"/>
          </w:tcPr>
          <w:p w:rsidR="00C64369" w:rsidRPr="00C64369" w:rsidRDefault="00C64369" w:rsidP="00C64369">
            <w:pPr>
              <w:jc w:val="center"/>
              <w:rPr>
                <w:b/>
                <w:sz w:val="26"/>
                <w:szCs w:val="26"/>
              </w:rPr>
            </w:pPr>
            <w:r w:rsidRPr="00C64369">
              <w:rPr>
                <w:b/>
                <w:sz w:val="26"/>
                <w:szCs w:val="26"/>
              </w:rPr>
              <w:t>Звено пилорамы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Пилорамщик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Пилорамщик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Пилорамщик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C64369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CD521C">
      <w:pPr>
        <w:pStyle w:val="ab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97" w:rsidRDefault="001E5D97" w:rsidP="00D260AA">
      <w:r>
        <w:separator/>
      </w:r>
    </w:p>
  </w:endnote>
  <w:endnote w:type="continuationSeparator" w:id="1">
    <w:p w:rsidR="001E5D97" w:rsidRDefault="001E5D97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97" w:rsidRDefault="001E5D97" w:rsidP="00D260AA">
      <w:r>
        <w:separator/>
      </w:r>
    </w:p>
  </w:footnote>
  <w:footnote w:type="continuationSeparator" w:id="1">
    <w:p w:rsidR="001E5D97" w:rsidRDefault="001E5D97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9"/>
  </w:num>
  <w:num w:numId="7">
    <w:abstractNumId w:val="10"/>
  </w:num>
  <w:num w:numId="8">
    <w:abstractNumId w:val="0"/>
  </w:num>
  <w:num w:numId="9">
    <w:abstractNumId w:val="20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22"/>
  </w:num>
  <w:num w:numId="15">
    <w:abstractNumId w:val="7"/>
  </w:num>
  <w:num w:numId="16">
    <w:abstractNumId w:val="23"/>
  </w:num>
  <w:num w:numId="17">
    <w:abstractNumId w:val="21"/>
  </w:num>
  <w:num w:numId="18">
    <w:abstractNumId w:val="3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6"/>
  </w:num>
  <w:num w:numId="24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382E"/>
    <w:rsid w:val="00071025"/>
    <w:rsid w:val="00075BDB"/>
    <w:rsid w:val="00090699"/>
    <w:rsid w:val="000A4C2B"/>
    <w:rsid w:val="000B6170"/>
    <w:rsid w:val="000D4381"/>
    <w:rsid w:val="000D63DE"/>
    <w:rsid w:val="000E5BAC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5122A"/>
    <w:rsid w:val="00251DD2"/>
    <w:rsid w:val="002602F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174A9"/>
    <w:rsid w:val="00320D5E"/>
    <w:rsid w:val="00330686"/>
    <w:rsid w:val="003322EC"/>
    <w:rsid w:val="00333595"/>
    <w:rsid w:val="00333BE8"/>
    <w:rsid w:val="0034629A"/>
    <w:rsid w:val="003B0CE5"/>
    <w:rsid w:val="003B55BC"/>
    <w:rsid w:val="003C5235"/>
    <w:rsid w:val="003C7F98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20607"/>
    <w:rsid w:val="00533F3B"/>
    <w:rsid w:val="00536002"/>
    <w:rsid w:val="00541F72"/>
    <w:rsid w:val="00550BC8"/>
    <w:rsid w:val="00560A35"/>
    <w:rsid w:val="00583724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769D"/>
    <w:rsid w:val="00857757"/>
    <w:rsid w:val="0086201E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942940"/>
    <w:rsid w:val="00942F36"/>
    <w:rsid w:val="009438EC"/>
    <w:rsid w:val="009473D6"/>
    <w:rsid w:val="009617D4"/>
    <w:rsid w:val="00962335"/>
    <w:rsid w:val="009B1444"/>
    <w:rsid w:val="009C248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F4B0F"/>
    <w:rsid w:val="00AF68BE"/>
    <w:rsid w:val="00AF6A5F"/>
    <w:rsid w:val="00AF7430"/>
    <w:rsid w:val="00B07819"/>
    <w:rsid w:val="00B12825"/>
    <w:rsid w:val="00B15D7B"/>
    <w:rsid w:val="00B15E0F"/>
    <w:rsid w:val="00B21D2F"/>
    <w:rsid w:val="00B23BC5"/>
    <w:rsid w:val="00B24FA2"/>
    <w:rsid w:val="00B31DCE"/>
    <w:rsid w:val="00B37533"/>
    <w:rsid w:val="00B41A6C"/>
    <w:rsid w:val="00B44015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F3ABE"/>
    <w:rsid w:val="00CF639C"/>
    <w:rsid w:val="00D03F89"/>
    <w:rsid w:val="00D0564C"/>
    <w:rsid w:val="00D15F86"/>
    <w:rsid w:val="00D16610"/>
    <w:rsid w:val="00D16B7D"/>
    <w:rsid w:val="00D260AA"/>
    <w:rsid w:val="00D434BD"/>
    <w:rsid w:val="00D43C45"/>
    <w:rsid w:val="00D45592"/>
    <w:rsid w:val="00D53975"/>
    <w:rsid w:val="00D62888"/>
    <w:rsid w:val="00D72C32"/>
    <w:rsid w:val="00D91143"/>
    <w:rsid w:val="00D970D0"/>
    <w:rsid w:val="00DA623B"/>
    <w:rsid w:val="00DA7590"/>
    <w:rsid w:val="00DC78A4"/>
    <w:rsid w:val="00DC7CD7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B1060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417C"/>
    <w:rsid w:val="00F42B48"/>
    <w:rsid w:val="00F50615"/>
    <w:rsid w:val="00F63327"/>
    <w:rsid w:val="00F81260"/>
    <w:rsid w:val="00F9102E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1"/>
        <o:r id="V:Rule9" type="connector" idref="#_x0000_s1137"/>
        <o:r id="V:Rule10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48</cp:revision>
  <cp:lastPrinted>2016-12-07T12:42:00Z</cp:lastPrinted>
  <dcterms:created xsi:type="dcterms:W3CDTF">2016-11-23T07:53:00Z</dcterms:created>
  <dcterms:modified xsi:type="dcterms:W3CDTF">2016-12-07T12:42:00Z</dcterms:modified>
</cp:coreProperties>
</file>