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DC" w:rsidRPr="00BC52A7" w:rsidRDefault="00D070B6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70B6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-21.95pt;margin-top:-21.65pt;width:504.65pt;height:7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" filled="f" strokecolor="#0f243e" strokeweight="6pt">
            <v:stroke linestyle="thickBetweenThin"/>
            <v:textbox>
              <w:txbxContent>
                <w:p w:rsidR="00906466" w:rsidRPr="00906466" w:rsidRDefault="00906466" w:rsidP="00906466">
                  <w:pPr>
                    <w:spacing w:after="0" w:line="240" w:lineRule="auto"/>
                    <w:ind w:left="48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И.о. р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гражданской обороны-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и.о. 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глав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ы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города Костромы</w:t>
                  </w: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74E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О. В.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D8798F" w:rsidRPr="00B02F0B" w:rsidRDefault="00D8798F" w:rsidP="00D8798F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«___»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2016 года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482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по </w:t>
                  </w:r>
                  <w:r w:rsidR="00D8798F">
                    <w:rPr>
                      <w:sz w:val="26"/>
                      <w:szCs w:val="26"/>
                    </w:rPr>
                    <w:t xml:space="preserve">созданию и </w:t>
                  </w:r>
                  <w:r w:rsidRPr="00906466">
                    <w:rPr>
                      <w:sz w:val="26"/>
                      <w:szCs w:val="26"/>
                    </w:rPr>
                    <w:t>приведению в готовность</w:t>
                  </w:r>
                </w:p>
                <w:p w:rsidR="00980DDC" w:rsidRPr="00906466" w:rsidRDefault="00980DDC" w:rsidP="00906466">
                  <w:pPr>
                    <w:pStyle w:val="a4"/>
                    <w:rPr>
                      <w:bCs/>
                      <w:sz w:val="26"/>
                      <w:szCs w:val="26"/>
                    </w:rPr>
                  </w:pPr>
                  <w:r w:rsidRPr="00906466">
                    <w:rPr>
                      <w:sz w:val="26"/>
                      <w:szCs w:val="26"/>
                    </w:rPr>
                    <w:t xml:space="preserve"> </w:t>
                  </w:r>
                  <w:r w:rsidR="00BB3AF0">
                    <w:rPr>
                      <w:sz w:val="26"/>
                      <w:szCs w:val="26"/>
                    </w:rPr>
                    <w:t xml:space="preserve">аварийно-спасательной </w:t>
                  </w:r>
                  <w:r w:rsidR="00F26571">
                    <w:rPr>
                      <w:sz w:val="26"/>
                      <w:szCs w:val="26"/>
                    </w:rPr>
                    <w:t>группы химической разведки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06466" w:rsidRPr="00906466" w:rsidRDefault="00906466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906466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980DDC" w:rsidRPr="00906466" w:rsidRDefault="00980DDC" w:rsidP="00D233E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b/>
                      <w:sz w:val="26"/>
                      <w:szCs w:val="26"/>
                    </w:rPr>
                    <w:br w:type="page"/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980DDC" w:rsidRPr="00906466" w:rsidRDefault="00980DDC" w:rsidP="009064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90646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BC52A7" w:rsidRPr="00906466" w:rsidRDefault="00BC52A7" w:rsidP="00980D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E6C0B">
                    <w:rPr>
                      <w:b/>
                      <w:bCs/>
                      <w:szCs w:val="28"/>
                    </w:rPr>
                    <w:t xml:space="preserve">г. </w:t>
                  </w:r>
                  <w:r>
                    <w:rPr>
                      <w:b/>
                      <w:bCs/>
                      <w:szCs w:val="28"/>
                    </w:rPr>
                    <w:t>Кострома</w:t>
                  </w:r>
                  <w:r w:rsidRPr="005E6C0B">
                    <w:rPr>
                      <w:b/>
                      <w:bCs/>
                      <w:szCs w:val="28"/>
                    </w:rPr>
                    <w:t>-201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  <w:r w:rsidRPr="005E6C0B">
                    <w:rPr>
                      <w:b/>
                      <w:bCs/>
                      <w:szCs w:val="28"/>
                    </w:rPr>
                    <w:t xml:space="preserve"> г.</w:t>
                  </w:r>
                </w:p>
                <w:p w:rsidR="00980DDC" w:rsidRDefault="00980DDC" w:rsidP="00980DDC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80DDC" w:rsidRDefault="00980DDC" w:rsidP="00980DDC"/>
              </w:txbxContent>
            </v:textbox>
          </v:rect>
        </w:pict>
      </w: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DC" w:rsidRPr="00BC52A7" w:rsidRDefault="00980DDC" w:rsidP="00980DD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52A7" w:rsidRPr="00BC52A7" w:rsidRDefault="00BC52A7" w:rsidP="00BC52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1. Создание и функционирование </w:t>
      </w:r>
      <w:proofErr w:type="gramStart"/>
      <w:r w:rsidRPr="00BC52A7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Нештатные аварийно-спасательные формирования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(далее - НАСФ)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(далее - АСДНР) в очагах поражения и зонах чрезвычайных ситуаций (далее - ЧС).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НАСФ создаются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BC52A7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из числа своих работников.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создания НАСФ, их примерный перечень, организационно-штатная структура, нормы оснащения (</w:t>
      </w:r>
      <w:proofErr w:type="spellStart"/>
      <w:r w:rsidRPr="00BC52A7">
        <w:rPr>
          <w:rFonts w:ascii="Times New Roman" w:hAnsi="Times New Roman" w:cs="Times New Roman"/>
          <w:sz w:val="26"/>
          <w:szCs w:val="26"/>
        </w:rPr>
        <w:t>табелизации</w:t>
      </w:r>
      <w:proofErr w:type="spellEnd"/>
      <w:r w:rsidRPr="00BC52A7">
        <w:rPr>
          <w:rFonts w:ascii="Times New Roman" w:hAnsi="Times New Roman" w:cs="Times New Roman"/>
          <w:sz w:val="26"/>
          <w:szCs w:val="26"/>
        </w:rPr>
        <w:t>) специальными техникой, оборудованием, снаряжением и материалами утверждены приказом МЧС России от 23.12.2005 N 999.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Количество и перечень создаваемых НАСФ определяется исходя из прогнозируемых объемов проведения аварийно-спасательных и других неотложных работ (далее - АСДНР), возникающих при ведении военных конфликтов или вследствие этих конфликтов, а также при ЧС природного и техногенного характера и их возможностей по проведению указанных работ.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Территориальные формирования предназначаются для выполнения мероприятий гражданской обороны и ликвидации чрезвычайных ситуаций на соответствующих территориях, наращивания группировки сил гражданской обороны и РСЧС при проведении аварийно-спасательных и других неотложных работ на наиболее важных участках.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Территориальные формирования подчиняются руководителям органов исполнительной власти субъектов Российской Федерации, органам местного самоуправления соответствующих территорий.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Формирования организаций предназначаются для проведения АСДНР в тех организациях, на базе которых они созданы, и подчиняются их руководителям. По решению органов исполнительной власти субъектов Российской Федерации и органов местного самоуправления формирования организаций могут привлекаться для ведения АСДНР в других организациях установленным порядком.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Основными задачами НАСФ являются: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АСДНР и первоочередное жизнеобеспечение населения, пострадавшего при ведении военных конфликтов или вследствие этих конфликтов, а также при возникновении ЧС природного и техногенного характера;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участие в ликвидации ЧС природного и техногенного характера, а также в борьбе с пожарами;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санитарная обработка населения, специальная обработка техники, зданий и обеззараживание территорий;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3CA">
        <w:rPr>
          <w:rFonts w:ascii="Times New Roman" w:hAnsi="Times New Roman" w:cs="Times New Roman"/>
          <w:sz w:val="26"/>
          <w:szCs w:val="26"/>
        </w:rPr>
        <w:t>участие в восстановлении функционирования объектов жизнеобеспечения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населения.</w:t>
      </w:r>
    </w:p>
    <w:p w:rsidR="0075564D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комплектуется за счет работников организаций. Военнообязанные, имеющие мобилизационные предписания, могут включаться в НАСФ на период до их призыва (мобилизации). С момента объявления состояния войны, фактического начала военных конфликтов или введения в установленном порядке военного положения на территории Российской Федерации или в отдельных ее местностях НАСФ доукомплектовываются невоеннообязанными.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Зачисление граждан в состав НАСФ и назначение их командиров производится приказом руководителя организации.</w:t>
      </w:r>
    </w:p>
    <w:p w:rsidR="004453CA" w:rsidRPr="004453CA" w:rsidRDefault="004453CA" w:rsidP="002C7E7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453CA">
        <w:rPr>
          <w:color w:val="000000"/>
          <w:sz w:val="26"/>
          <w:szCs w:val="26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Основанием для ликвидации НАСФ,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Решение о ликвидации НАСФ,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5570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 xml:space="preserve">Глава 2. Действия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При угрозе нападения противника по распоряжению </w:t>
      </w:r>
      <w:r w:rsidR="005570B0">
        <w:rPr>
          <w:rFonts w:ascii="Times New Roman" w:hAnsi="Times New Roman" w:cs="Times New Roman"/>
          <w:sz w:val="26"/>
          <w:szCs w:val="26"/>
        </w:rPr>
        <w:t>руководителя ГО</w:t>
      </w:r>
      <w:r w:rsidRPr="00BC52A7">
        <w:rPr>
          <w:rFonts w:ascii="Times New Roman" w:hAnsi="Times New Roman" w:cs="Times New Roman"/>
          <w:sz w:val="26"/>
          <w:szCs w:val="26"/>
        </w:rPr>
        <w:t xml:space="preserve"> НАСФ приводятся в полную готовность.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Полная готовность - это такое состояние НАСФ, при котором они способны организованно в установленные сроки приступить к выполнению поставленных задач и успешно выполнить их в любых условиях обстановки.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Ответственность за своевременное приведение формирования в готовность несет его командир (начальник).</w:t>
      </w:r>
    </w:p>
    <w:p w:rsidR="0054335E" w:rsidRDefault="0054335E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Для НАСФ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BC52A7" w:rsidRPr="00BC52A7" w:rsidRDefault="00BC52A7" w:rsidP="002C7E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52A7" w:rsidRPr="0075564D" w:rsidRDefault="00BC52A7" w:rsidP="002C7E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</w:t>
      </w:r>
      <w:r w:rsidR="004453CA">
        <w:rPr>
          <w:rFonts w:ascii="Times New Roman" w:hAnsi="Times New Roman" w:cs="Times New Roman"/>
          <w:b/>
          <w:sz w:val="26"/>
          <w:szCs w:val="26"/>
        </w:rPr>
        <w:t>3</w:t>
      </w:r>
      <w:r w:rsidRPr="0075564D">
        <w:rPr>
          <w:rFonts w:ascii="Times New Roman" w:hAnsi="Times New Roman" w:cs="Times New Roman"/>
          <w:b/>
          <w:sz w:val="26"/>
          <w:szCs w:val="26"/>
        </w:rPr>
        <w:t xml:space="preserve">. Подготовка и обучение личного состава </w:t>
      </w:r>
      <w:proofErr w:type="gramStart"/>
      <w:r w:rsidRPr="0075564D">
        <w:rPr>
          <w:rFonts w:ascii="Times New Roman" w:hAnsi="Times New Roman" w:cs="Times New Roman"/>
          <w:b/>
          <w:sz w:val="26"/>
          <w:szCs w:val="26"/>
        </w:rPr>
        <w:t>нештатных</w:t>
      </w:r>
      <w:proofErr w:type="gramEnd"/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64D">
        <w:rPr>
          <w:rFonts w:ascii="Times New Roman" w:hAnsi="Times New Roman" w:cs="Times New Roman"/>
          <w:b/>
          <w:sz w:val="26"/>
          <w:szCs w:val="26"/>
        </w:rPr>
        <w:t>аварийно-спасательных формирований</w:t>
      </w:r>
    </w:p>
    <w:p w:rsidR="00BC52A7" w:rsidRPr="0075564D" w:rsidRDefault="00BC52A7" w:rsidP="002C7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 xml:space="preserve">Подготовка и обучение личного состава НАСФ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 (постановлениями Правительства Российской Федерации от 2 ноября 2000 г. N 841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 xml:space="preserve"> и от 4 сентября 2003 г. N 547 </w:t>
      </w:r>
      <w:r w:rsidR="00190147">
        <w:rPr>
          <w:rFonts w:ascii="Times New Roman" w:hAnsi="Times New Roman" w:cs="Times New Roman"/>
          <w:sz w:val="26"/>
          <w:szCs w:val="26"/>
        </w:rPr>
        <w:t>«</w:t>
      </w:r>
      <w:r w:rsidRPr="00BC52A7">
        <w:rPr>
          <w:rFonts w:ascii="Times New Roman" w:hAnsi="Times New Roman" w:cs="Times New Roman"/>
          <w:sz w:val="26"/>
          <w:szCs w:val="26"/>
        </w:rPr>
        <w:t>О подготовке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населения в области защиты от чрезвычайных ситуаций природного и техногенного характера</w:t>
      </w:r>
      <w:r w:rsidR="00190147">
        <w:rPr>
          <w:rFonts w:ascii="Times New Roman" w:hAnsi="Times New Roman" w:cs="Times New Roman"/>
          <w:sz w:val="26"/>
          <w:szCs w:val="26"/>
        </w:rPr>
        <w:t>»</w:t>
      </w:r>
      <w:r w:rsidRPr="00BC52A7">
        <w:rPr>
          <w:rFonts w:ascii="Times New Roman" w:hAnsi="Times New Roman" w:cs="Times New Roman"/>
          <w:sz w:val="26"/>
          <w:szCs w:val="26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военных конфликтах или вследствие этих конфликтов.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Обучение личного состава НАСФ в организации проводится ежегодно. Ответственность за организацию обучения и подготовки работников организаций возлагается на руководителей организаций.</w:t>
      </w:r>
    </w:p>
    <w:p w:rsid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НАСФ по сигналам оповещения и выполнению мероприятий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защиты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в условиях выполнения возложенных на НАСФ задач.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При подготовке личного состава НАСФ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дисциплинированно.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52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качеством усвоения учебного материала личного состава НАСФ проводит руководитель организации путем опроса обучаемых после занятий.</w:t>
      </w:r>
    </w:p>
    <w:p w:rsidR="00180403" w:rsidRDefault="00180403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Командир НАСФ должен в первый год назначения, а в дальнейшем, не реже 1 раза в 3 года, пройти подготовку </w:t>
      </w:r>
      <w:r w:rsidR="00E0221D" w:rsidRPr="004C7AC0">
        <w:rPr>
          <w:rFonts w:ascii="Times New Roman" w:hAnsi="Times New Roman" w:cs="Times New Roman"/>
          <w:sz w:val="26"/>
          <w:szCs w:val="26"/>
        </w:rPr>
        <w:t>в ОГКОУ ДПО «Учебно-методический центр по ГО и ЧС Костромской области»</w:t>
      </w:r>
      <w:r w:rsidR="006A109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Подготовка НАСФ включает: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BC52A7" w:rsidRPr="00BC52A7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BC52A7" w:rsidRPr="00BC52A7">
        <w:rPr>
          <w:rFonts w:ascii="Times New Roman" w:hAnsi="Times New Roman" w:cs="Times New Roman"/>
          <w:sz w:val="26"/>
          <w:szCs w:val="26"/>
        </w:rPr>
        <w:t xml:space="preserve"> примерной программе подготовки личного состава НАСФ, разрабатываемой и утверждаемой МЧС России, в рабочее время;</w:t>
      </w:r>
    </w:p>
    <w:p w:rsidR="00BC52A7" w:rsidRPr="004C7AC0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AC0"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4C7AC0">
        <w:rPr>
          <w:rFonts w:ascii="Times New Roman" w:hAnsi="Times New Roman" w:cs="Times New Roman"/>
          <w:sz w:val="26"/>
          <w:szCs w:val="26"/>
        </w:rPr>
        <w:t>обуче</w:t>
      </w:r>
      <w:r w:rsidRPr="004C7AC0">
        <w:rPr>
          <w:rFonts w:ascii="Times New Roman" w:hAnsi="Times New Roman" w:cs="Times New Roman"/>
          <w:sz w:val="26"/>
          <w:szCs w:val="26"/>
        </w:rPr>
        <w:t xml:space="preserve">ние руководителей формирований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в ОГКОУ ДПО «Учебно-методический центр </w:t>
      </w:r>
      <w:r w:rsidR="006A1092">
        <w:rPr>
          <w:rFonts w:ascii="Times New Roman" w:hAnsi="Times New Roman" w:cs="Times New Roman"/>
          <w:sz w:val="26"/>
          <w:szCs w:val="26"/>
        </w:rPr>
        <w:t xml:space="preserve">по ГО и ЧС Костромской области» </w:t>
      </w:r>
      <w:r w:rsidR="004C7AC0" w:rsidRPr="004C7AC0">
        <w:rPr>
          <w:rFonts w:ascii="Times New Roman" w:hAnsi="Times New Roman" w:cs="Times New Roman"/>
          <w:sz w:val="26"/>
          <w:szCs w:val="26"/>
        </w:rPr>
        <w:t xml:space="preserve">и </w:t>
      </w:r>
      <w:r w:rsidRPr="004C7AC0">
        <w:rPr>
          <w:rFonts w:ascii="Times New Roman" w:hAnsi="Times New Roman" w:cs="Times New Roman"/>
          <w:sz w:val="26"/>
          <w:szCs w:val="26"/>
        </w:rPr>
        <w:t>на курсах гражданской защиты МКУ «Центр гражданской защиты города Костромы»</w:t>
      </w:r>
      <w:r w:rsidR="00BC52A7" w:rsidRPr="004C7AC0">
        <w:rPr>
          <w:rFonts w:ascii="Times New Roman" w:hAnsi="Times New Roman" w:cs="Times New Roman"/>
          <w:sz w:val="26"/>
          <w:szCs w:val="26"/>
        </w:rPr>
        <w:t>;</w:t>
      </w:r>
    </w:p>
    <w:p w:rsidR="00BC52A7" w:rsidRPr="00BC52A7" w:rsidRDefault="0019014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52A7" w:rsidRPr="00BC52A7">
        <w:rPr>
          <w:rFonts w:ascii="Times New Roman" w:hAnsi="Times New Roman" w:cs="Times New Roman"/>
          <w:sz w:val="26"/>
          <w:szCs w:val="26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Тематика обучения разрабатывается с учетом предназначения и специфики работ НАСФ.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 xml:space="preserve">Теоретический материал изучается в минимальном объеме, необходимом </w:t>
      </w:r>
      <w:proofErr w:type="gramStart"/>
      <w:r w:rsidRPr="00BC52A7">
        <w:rPr>
          <w:rFonts w:ascii="Times New Roman" w:hAnsi="Times New Roman" w:cs="Times New Roman"/>
          <w:sz w:val="26"/>
          <w:szCs w:val="26"/>
        </w:rPr>
        <w:t>обучаемым</w:t>
      </w:r>
      <w:proofErr w:type="gramEnd"/>
      <w:r w:rsidRPr="00BC52A7">
        <w:rPr>
          <w:rFonts w:ascii="Times New Roman" w:hAnsi="Times New Roman" w:cs="Times New Roman"/>
          <w:sz w:val="26"/>
          <w:szCs w:val="26"/>
        </w:rPr>
        <w:t xml:space="preserve"> для правильного и четкого выполнения практических приемов и </w:t>
      </w:r>
      <w:r w:rsidRPr="00BC52A7">
        <w:rPr>
          <w:rFonts w:ascii="Times New Roman" w:hAnsi="Times New Roman" w:cs="Times New Roman"/>
          <w:sz w:val="26"/>
          <w:szCs w:val="26"/>
        </w:rPr>
        <w:lastRenderedPageBreak/>
        <w:t xml:space="preserve">действий. При этом используются современные обучающие программы, видеофильмы, плакаты, другие наглядные пособия. </w:t>
      </w:r>
    </w:p>
    <w:p w:rsidR="00BC52A7" w:rsidRPr="00BC52A7" w:rsidRDefault="00BC52A7" w:rsidP="002C7E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75564D" w:rsidRDefault="0075564D" w:rsidP="002C7E78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80DDC" w:rsidRDefault="00980DDC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A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570B0">
        <w:rPr>
          <w:rFonts w:ascii="Times New Roman" w:hAnsi="Times New Roman" w:cs="Times New Roman"/>
          <w:b/>
          <w:sz w:val="26"/>
          <w:szCs w:val="26"/>
        </w:rPr>
        <w:t>4</w:t>
      </w:r>
      <w:r w:rsidRPr="00BC52A7">
        <w:rPr>
          <w:rFonts w:ascii="Times New Roman" w:hAnsi="Times New Roman" w:cs="Times New Roman"/>
          <w:b/>
          <w:sz w:val="26"/>
          <w:szCs w:val="26"/>
        </w:rPr>
        <w:t xml:space="preserve">.  Назначение, состав,  структура и оснащение </w:t>
      </w:r>
      <w:r w:rsidR="00A5675B">
        <w:rPr>
          <w:rFonts w:ascii="Times New Roman" w:hAnsi="Times New Roman" w:cs="Times New Roman"/>
          <w:b/>
          <w:sz w:val="26"/>
          <w:szCs w:val="26"/>
        </w:rPr>
        <w:t xml:space="preserve">аварийно-спасательной </w:t>
      </w:r>
      <w:r w:rsidR="00F26571">
        <w:rPr>
          <w:rFonts w:ascii="Times New Roman" w:hAnsi="Times New Roman" w:cs="Times New Roman"/>
          <w:b/>
          <w:sz w:val="26"/>
          <w:szCs w:val="26"/>
        </w:rPr>
        <w:t>группы химической разведки</w:t>
      </w:r>
    </w:p>
    <w:p w:rsidR="00F26571" w:rsidRDefault="00F26571" w:rsidP="002C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18AA" w:rsidRPr="007318AA" w:rsidRDefault="007318AA" w:rsidP="00731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8AA">
        <w:rPr>
          <w:rFonts w:ascii="Times New Roman" w:hAnsi="Times New Roman" w:cs="Times New Roman"/>
          <w:sz w:val="26"/>
          <w:szCs w:val="26"/>
        </w:rPr>
        <w:t>Химическая разведка является одним из видов специальной разведки и представляет собой комплекс мероприятий по добыванию, сбору, обобщению данных о химической обстановке, сложившейся в результате воздействия средств нападения противника, стихийных бедствий, аварий и катастроф, для успешного выполнения силами ГО и РСЧС поставленных задач.</w:t>
      </w:r>
    </w:p>
    <w:p w:rsidR="00F26571" w:rsidRPr="00F26571" w:rsidRDefault="00C70A7A" w:rsidP="00F265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18AA">
        <w:rPr>
          <w:rFonts w:ascii="Times New Roman" w:hAnsi="Times New Roman" w:cs="Times New Roman"/>
          <w:b/>
          <w:sz w:val="26"/>
          <w:szCs w:val="26"/>
        </w:rPr>
        <w:t>Аварийно</w:t>
      </w:r>
      <w:r w:rsidRPr="00F26571">
        <w:rPr>
          <w:rFonts w:ascii="Times New Roman" w:hAnsi="Times New Roman" w:cs="Times New Roman"/>
          <w:b/>
          <w:sz w:val="26"/>
          <w:szCs w:val="26"/>
        </w:rPr>
        <w:t xml:space="preserve">-спасательная </w:t>
      </w:r>
      <w:r w:rsidR="00F26571" w:rsidRPr="00F26571">
        <w:rPr>
          <w:rFonts w:ascii="Times New Roman" w:hAnsi="Times New Roman" w:cs="Times New Roman"/>
          <w:b/>
          <w:sz w:val="26"/>
          <w:szCs w:val="26"/>
        </w:rPr>
        <w:t>группа химической разведки</w:t>
      </w:r>
      <w:r w:rsidRPr="00F26571">
        <w:rPr>
          <w:rFonts w:ascii="Times New Roman" w:hAnsi="Times New Roman" w:cs="Times New Roman"/>
          <w:sz w:val="26"/>
          <w:szCs w:val="26"/>
        </w:rPr>
        <w:t xml:space="preserve"> </w:t>
      </w:r>
      <w:r w:rsidR="00F26571" w:rsidRPr="00F26571">
        <w:rPr>
          <w:rFonts w:ascii="Times New Roman" w:hAnsi="Times New Roman" w:cs="Times New Roman"/>
          <w:sz w:val="26"/>
          <w:szCs w:val="26"/>
        </w:rPr>
        <w:t>предназначена для ведения наблюдения за химической обстановкой в районе, обнаружения и обозначения районов, подвергшихся химическому заражению (загрязнению).</w:t>
      </w:r>
    </w:p>
    <w:p w:rsidR="00D31677" w:rsidRPr="00CF1DDB" w:rsidRDefault="00B36B2E" w:rsidP="00F265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DDB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  <w:r w:rsidR="00C70A7A" w:rsidRPr="00CF1DDB">
        <w:rPr>
          <w:rFonts w:ascii="Times New Roman" w:hAnsi="Times New Roman" w:cs="Times New Roman"/>
          <w:b/>
          <w:sz w:val="26"/>
          <w:szCs w:val="26"/>
        </w:rPr>
        <w:t xml:space="preserve">аварийно-спасательной </w:t>
      </w:r>
      <w:r w:rsidR="00F26571" w:rsidRPr="00CF1DDB">
        <w:rPr>
          <w:rFonts w:ascii="Times New Roman" w:hAnsi="Times New Roman" w:cs="Times New Roman"/>
          <w:b/>
          <w:sz w:val="26"/>
          <w:szCs w:val="26"/>
        </w:rPr>
        <w:t>группы химической разведки</w:t>
      </w:r>
      <w:r w:rsidR="00D31677" w:rsidRPr="00CF1DDB">
        <w:rPr>
          <w:rFonts w:ascii="Times New Roman" w:hAnsi="Times New Roman" w:cs="Times New Roman"/>
          <w:b/>
          <w:sz w:val="26"/>
          <w:szCs w:val="26"/>
        </w:rPr>
        <w:t>:</w:t>
      </w:r>
    </w:p>
    <w:p w:rsidR="00CF1DDB" w:rsidRPr="00CF1DDB" w:rsidRDefault="00CF1DDB" w:rsidP="00CF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обнаружение заражения (загрязнения) окружающей среды АХОВ и подача сигналов оповещения;</w:t>
      </w:r>
    </w:p>
    <w:p w:rsidR="00CF1DDB" w:rsidRPr="00CF1DDB" w:rsidRDefault="00CF1DDB" w:rsidP="00CF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типа и концентрации АХОВ в окружающей среде;</w:t>
      </w:r>
    </w:p>
    <w:p w:rsidR="00CF1DDB" w:rsidRPr="00CF1DDB" w:rsidRDefault="00CF1DDB" w:rsidP="00CF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концентрацией АХОВ в окружающей среде;</w:t>
      </w:r>
    </w:p>
    <w:p w:rsidR="00CF1DDB" w:rsidRPr="00CF1DDB" w:rsidRDefault="00CF1DDB" w:rsidP="00CF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проб воды, продовольствия, растительности 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унта и др. материальных средств</w:t>
      </w:r>
      <w:r w:rsidR="00E52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направление их для проведения анализа</w:t>
      </w:r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F1DDB" w:rsidRPr="00CF1DDB" w:rsidRDefault="00CF1DDB" w:rsidP="00CF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обозначение границ зараженных участков;</w:t>
      </w:r>
    </w:p>
    <w:p w:rsidR="00CF1DDB" w:rsidRPr="00CF1DDB" w:rsidRDefault="00CF1DDB" w:rsidP="00CF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направлений движения облаков за</w:t>
      </w:r>
      <w:r w:rsidR="00180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женного воздуха;</w:t>
      </w:r>
    </w:p>
    <w:p w:rsidR="00CF1DDB" w:rsidRPr="00CF1DDB" w:rsidRDefault="00CF1DDB" w:rsidP="00CF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отыскание путей обхода или направлений для преодоления зараженных участков;</w:t>
      </w:r>
    </w:p>
    <w:p w:rsidR="00CF1DDB" w:rsidRPr="00CF1DDB" w:rsidRDefault="00CF1DDB" w:rsidP="00CF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химического контроля личного состава частей, формирований и населения;</w:t>
      </w:r>
    </w:p>
    <w:p w:rsidR="00CF1DDB" w:rsidRPr="00CF1DDB" w:rsidRDefault="00CF1DDB" w:rsidP="00CF1DDB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F1D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метеорологическое наблюдение.</w:t>
      </w:r>
    </w:p>
    <w:p w:rsidR="00CF1DDB" w:rsidRDefault="00CF1DDB" w:rsidP="00CF1DDB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укомплектование аварийно-спасательной группы химической разведки  личным составом, оснащение табельным имуществом, подготовку и поддержание в готовности возлагается на руководителя предприятия, на базе которого она создана.</w:t>
      </w:r>
    </w:p>
    <w:p w:rsidR="00CF1DDB" w:rsidRDefault="00CF1DDB" w:rsidP="00CF1DDB">
      <w:pPr>
        <w:pStyle w:val="a7"/>
        <w:spacing w:before="0" w:beforeAutospacing="0" w:after="0" w:afterAutospacing="0"/>
        <w:ind w:right="-1"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BE7FD6">
        <w:rPr>
          <w:bCs/>
          <w:color w:val="000000"/>
          <w:sz w:val="26"/>
          <w:szCs w:val="26"/>
          <w:shd w:val="clear" w:color="auto" w:fill="FFFFFF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аварийно-спасательной группы химической разведки, осуществляется с учетом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методических рекомендаций по созданию, подготовке, оснащению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E7FD6">
        <w:rPr>
          <w:bCs/>
          <w:color w:val="000000"/>
          <w:sz w:val="26"/>
          <w:szCs w:val="26"/>
          <w:shd w:val="clear" w:color="auto" w:fill="FFFFFF"/>
        </w:rPr>
        <w:t>и применению нештатных аварийно-спасательных формирований (от 31.12.2015 № 2-4-87-62-11).</w:t>
      </w:r>
    </w:p>
    <w:p w:rsidR="00DC632C" w:rsidRDefault="00CF1DDB" w:rsidP="00CF1DDB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36B2E">
        <w:rPr>
          <w:sz w:val="26"/>
          <w:szCs w:val="26"/>
        </w:rPr>
        <w:t xml:space="preserve">Применение </w:t>
      </w:r>
      <w:r>
        <w:rPr>
          <w:sz w:val="26"/>
          <w:szCs w:val="26"/>
        </w:rPr>
        <w:t>аварийно-спасательной группы химической разведки</w:t>
      </w:r>
      <w:r w:rsidRPr="00B36B2E">
        <w:rPr>
          <w:sz w:val="26"/>
          <w:szCs w:val="26"/>
        </w:rPr>
        <w:t xml:space="preserve"> осуществляется по планам гражданской обороны</w:t>
      </w:r>
      <w:r>
        <w:rPr>
          <w:sz w:val="26"/>
          <w:szCs w:val="26"/>
        </w:rPr>
        <w:t xml:space="preserve"> </w:t>
      </w:r>
      <w:r w:rsidRPr="00B36B2E">
        <w:rPr>
          <w:sz w:val="26"/>
          <w:szCs w:val="26"/>
        </w:rPr>
        <w:t xml:space="preserve">и планам предупреждения и ликвидации чрезвычайных ситуаций </w:t>
      </w:r>
      <w:r>
        <w:rPr>
          <w:sz w:val="26"/>
          <w:szCs w:val="26"/>
        </w:rPr>
        <w:t>организаций и</w:t>
      </w:r>
      <w:r w:rsidRPr="00B36B2E">
        <w:rPr>
          <w:sz w:val="26"/>
          <w:szCs w:val="26"/>
        </w:rPr>
        <w:t xml:space="preserve"> планам гражданской обороны и защиты на</w:t>
      </w:r>
      <w:r>
        <w:rPr>
          <w:sz w:val="26"/>
          <w:szCs w:val="26"/>
        </w:rPr>
        <w:t xml:space="preserve">селения и планам предупреждения </w:t>
      </w:r>
      <w:r w:rsidRPr="00B36B2E">
        <w:rPr>
          <w:sz w:val="26"/>
          <w:szCs w:val="26"/>
        </w:rPr>
        <w:t>и ликвидации чрезвычайных ситуаций муниципального образования городской округ города Кострома, разрабатываемым в установленном порядке.</w:t>
      </w:r>
    </w:p>
    <w:p w:rsidR="00DC632C" w:rsidRDefault="00DC632C" w:rsidP="00CF1DDB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  <w:sectPr w:rsidR="00DC632C" w:rsidSect="00BC5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571" w:rsidRDefault="00F26571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Схема организации аварийно-спасательной группы химической разведки</w:t>
      </w:r>
    </w:p>
    <w:p w:rsidR="00F26571" w:rsidRDefault="00D070B6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87" style="position:absolute;left:0;text-align:left;margin-left:292.4pt;margin-top:18.1pt;width:158.15pt;height:67.65pt;z-index:251661312">
            <v:textbox>
              <w:txbxContent>
                <w:p w:rsidR="00F26571" w:rsidRDefault="00F26571" w:rsidP="00F265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571" w:rsidRPr="00FE1107" w:rsidRDefault="00F26571" w:rsidP="00F265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11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Командир группы – 1</w:t>
                  </w:r>
                </w:p>
                <w:p w:rsidR="00F26571" w:rsidRDefault="00F26571" w:rsidP="00F265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571" w:rsidRPr="00FE1107" w:rsidRDefault="00F26571" w:rsidP="00F265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26571" w:rsidRDefault="00F26571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571" w:rsidRDefault="00F26571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571" w:rsidRDefault="00D070B6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365.5pt;margin-top:4.2pt;width:0;height:92.75pt;z-index:251662336" o:connectortype="straight"/>
        </w:pict>
      </w:r>
    </w:p>
    <w:p w:rsidR="00F26571" w:rsidRDefault="00D070B6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92" style="position:absolute;left:0;text-align:left;margin-left:267.3pt;margin-top:3.2pt;width:206.2pt;height:26.15pt;z-index:251666432">
            <v:textbox>
              <w:txbxContent>
                <w:p w:rsidR="00F26571" w:rsidRPr="00FE1107" w:rsidRDefault="00F26571" w:rsidP="00F2657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11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звенья разведывательные</w:t>
                  </w:r>
                </w:p>
              </w:txbxContent>
            </v:textbox>
          </v:rect>
        </w:pict>
      </w:r>
    </w:p>
    <w:p w:rsidR="00F26571" w:rsidRDefault="00F26571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pPr w:leftFromText="180" w:rightFromText="180" w:vertAnchor="text" w:horzAnchor="page" w:tblpX="10977" w:tblpY="-107"/>
        <w:tblW w:w="0" w:type="auto"/>
        <w:tblLook w:val="04A0"/>
      </w:tblPr>
      <w:tblGrid>
        <w:gridCol w:w="2518"/>
        <w:gridCol w:w="992"/>
      </w:tblGrid>
      <w:tr w:rsidR="00F26571" w:rsidRPr="00FE1107" w:rsidTr="0019099C">
        <w:tc>
          <w:tcPr>
            <w:tcW w:w="2518" w:type="dxa"/>
          </w:tcPr>
          <w:p w:rsidR="00F26571" w:rsidRPr="00FE1107" w:rsidRDefault="00F26571" w:rsidP="0019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F26571" w:rsidRPr="00FE1107" w:rsidRDefault="00F26571" w:rsidP="0019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1107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</w:tc>
      </w:tr>
      <w:tr w:rsidR="00F26571" w:rsidRPr="00FE1107" w:rsidTr="0019099C">
        <w:tc>
          <w:tcPr>
            <w:tcW w:w="2518" w:type="dxa"/>
          </w:tcPr>
          <w:p w:rsidR="00F26571" w:rsidRPr="00FE1107" w:rsidRDefault="00F26571" w:rsidP="0019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7">
              <w:rPr>
                <w:rFonts w:ascii="Times New Roman" w:hAnsi="Times New Roman" w:cs="Times New Roman"/>
                <w:b/>
                <w:sz w:val="24"/>
                <w:szCs w:val="24"/>
              </w:rPr>
              <w:t>Личный состав</w:t>
            </w:r>
          </w:p>
        </w:tc>
        <w:tc>
          <w:tcPr>
            <w:tcW w:w="992" w:type="dxa"/>
          </w:tcPr>
          <w:p w:rsidR="00F26571" w:rsidRPr="00FE1107" w:rsidRDefault="00F26571" w:rsidP="0019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6571" w:rsidRPr="00FE1107" w:rsidTr="0019099C">
        <w:tc>
          <w:tcPr>
            <w:tcW w:w="2518" w:type="dxa"/>
          </w:tcPr>
          <w:p w:rsidR="00F26571" w:rsidRPr="00FE1107" w:rsidRDefault="00F26571" w:rsidP="0019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Техника:</w:t>
            </w:r>
          </w:p>
        </w:tc>
        <w:tc>
          <w:tcPr>
            <w:tcW w:w="992" w:type="dxa"/>
          </w:tcPr>
          <w:p w:rsidR="00F26571" w:rsidRPr="00FE1107" w:rsidRDefault="00F26571" w:rsidP="0019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71" w:rsidRPr="00FE1107" w:rsidTr="0019099C">
        <w:tc>
          <w:tcPr>
            <w:tcW w:w="2518" w:type="dxa"/>
          </w:tcPr>
          <w:p w:rsidR="00F26571" w:rsidRPr="00FE1107" w:rsidRDefault="00F26571" w:rsidP="0019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07">
              <w:rPr>
                <w:rFonts w:ascii="Times New Roman" w:hAnsi="Times New Roman" w:cs="Times New Roman"/>
                <w:sz w:val="24"/>
                <w:szCs w:val="24"/>
              </w:rPr>
              <w:t>легковой или грузовой автомобиль</w:t>
            </w:r>
          </w:p>
        </w:tc>
        <w:tc>
          <w:tcPr>
            <w:tcW w:w="992" w:type="dxa"/>
          </w:tcPr>
          <w:p w:rsidR="00F26571" w:rsidRPr="00FE1107" w:rsidRDefault="00F26571" w:rsidP="0019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6571" w:rsidRDefault="00D070B6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91" style="position:absolute;left:0;text-align:left;margin-left:332.75pt;margin-top:15.35pt;width:46.9pt;height:28.4pt;z-index:251665408;mso-position-horizontal-relative:text;mso-position-vertical-relative:text">
            <v:textbox>
              <w:txbxContent>
                <w:p w:rsidR="00F26571" w:rsidRPr="00FE1107" w:rsidRDefault="00F26571" w:rsidP="00F265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E11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F26571" w:rsidRDefault="00D070B6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89" style="position:absolute;left:0;text-align:left;margin-left:365.5pt;margin-top:16.55pt;width:49.05pt;height:24.95pt;z-index:251663360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90" style="position:absolute;left:0;text-align:left;margin-left:346.9pt;margin-top:2.4pt;width:45.85pt;height:28.2pt;z-index:251664384"/>
        </w:pict>
      </w:r>
    </w:p>
    <w:p w:rsidR="00F26571" w:rsidRDefault="00F26571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993"/>
      </w:tblGrid>
      <w:tr w:rsidR="00F26571" w:rsidRPr="00FE1107" w:rsidTr="0019099C">
        <w:tc>
          <w:tcPr>
            <w:tcW w:w="2660" w:type="dxa"/>
          </w:tcPr>
          <w:p w:rsidR="00F26571" w:rsidRPr="00FE1107" w:rsidRDefault="00F26571" w:rsidP="001909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107">
              <w:rPr>
                <w:rFonts w:ascii="Times New Roman" w:hAnsi="Times New Roman" w:cs="Times New Roman"/>
                <w:sz w:val="26"/>
                <w:szCs w:val="26"/>
              </w:rPr>
              <w:t>командир звена</w:t>
            </w:r>
          </w:p>
        </w:tc>
        <w:tc>
          <w:tcPr>
            <w:tcW w:w="993" w:type="dxa"/>
          </w:tcPr>
          <w:p w:rsidR="00F26571" w:rsidRPr="00FE1107" w:rsidRDefault="00F26571" w:rsidP="0019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07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</w:p>
        </w:tc>
      </w:tr>
      <w:tr w:rsidR="00F26571" w:rsidRPr="00FE1107" w:rsidTr="0019099C">
        <w:tc>
          <w:tcPr>
            <w:tcW w:w="2660" w:type="dxa"/>
          </w:tcPr>
          <w:p w:rsidR="00F26571" w:rsidRPr="00FE1107" w:rsidRDefault="00F26571" w:rsidP="001909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107">
              <w:rPr>
                <w:rFonts w:ascii="Times New Roman" w:hAnsi="Times New Roman" w:cs="Times New Roman"/>
                <w:sz w:val="26"/>
                <w:szCs w:val="26"/>
              </w:rPr>
              <w:t>химик-разведчик</w:t>
            </w:r>
          </w:p>
        </w:tc>
        <w:tc>
          <w:tcPr>
            <w:tcW w:w="993" w:type="dxa"/>
          </w:tcPr>
          <w:p w:rsidR="00F26571" w:rsidRPr="00FE1107" w:rsidRDefault="00F26571" w:rsidP="0019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07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</w:p>
        </w:tc>
      </w:tr>
      <w:tr w:rsidR="00F26571" w:rsidRPr="00FE1107" w:rsidTr="0019099C">
        <w:tc>
          <w:tcPr>
            <w:tcW w:w="2660" w:type="dxa"/>
            <w:tcBorders>
              <w:bottom w:val="single" w:sz="4" w:space="0" w:color="auto"/>
            </w:tcBorders>
          </w:tcPr>
          <w:p w:rsidR="00F26571" w:rsidRPr="00FE1107" w:rsidRDefault="00F26571" w:rsidP="001909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107">
              <w:rPr>
                <w:rFonts w:ascii="Times New Roman" w:hAnsi="Times New Roman" w:cs="Times New Roman"/>
                <w:sz w:val="26"/>
                <w:szCs w:val="26"/>
              </w:rPr>
              <w:t>водитель-связист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6571" w:rsidRPr="00FE1107" w:rsidRDefault="00F26571" w:rsidP="0019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07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</w:p>
        </w:tc>
      </w:tr>
      <w:tr w:rsidR="00F26571" w:rsidRPr="00FE1107" w:rsidTr="0019099C">
        <w:tc>
          <w:tcPr>
            <w:tcW w:w="2660" w:type="dxa"/>
            <w:tcBorders>
              <w:top w:val="single" w:sz="4" w:space="0" w:color="auto"/>
            </w:tcBorders>
          </w:tcPr>
          <w:p w:rsidR="00F26571" w:rsidRPr="00FE1107" w:rsidRDefault="00F26571" w:rsidP="001909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107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26571" w:rsidRPr="00FE1107" w:rsidRDefault="00F26571" w:rsidP="0019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107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</w:p>
        </w:tc>
      </w:tr>
    </w:tbl>
    <w:p w:rsidR="00F26571" w:rsidRDefault="00F26571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571" w:rsidRDefault="00F26571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571" w:rsidRDefault="00F26571" w:rsidP="00F265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right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7"/>
      </w:tblGrid>
      <w:tr w:rsidR="00F26571" w:rsidRPr="00FE1107" w:rsidTr="00F26571">
        <w:tc>
          <w:tcPr>
            <w:tcW w:w="13467" w:type="dxa"/>
          </w:tcPr>
          <w:p w:rsidR="00F26571" w:rsidRPr="00FE1107" w:rsidRDefault="00F26571" w:rsidP="00F26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0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Ориентировочные возможности группы радиационной и химической разведки по ведению разведки:</w:t>
            </w:r>
          </w:p>
          <w:p w:rsidR="00F26571" w:rsidRDefault="00F26571" w:rsidP="00F26571">
            <w:pPr>
              <w:tabs>
                <w:tab w:val="left" w:pos="1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разведка 2-3 маршрутов протяженностью до 50 км или разведка одного очага химического заражения на площади до 25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час работы.</w:t>
            </w:r>
          </w:p>
          <w:p w:rsidR="00F26571" w:rsidRPr="000A4597" w:rsidRDefault="00F26571" w:rsidP="00F26571">
            <w:pPr>
              <w:tabs>
                <w:tab w:val="left" w:pos="114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9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Примечания:</w:t>
            </w:r>
          </w:p>
          <w:p w:rsidR="00F26571" w:rsidRPr="000A4597" w:rsidRDefault="00F26571" w:rsidP="00F26571">
            <w:pPr>
              <w:tabs>
                <w:tab w:val="left" w:pos="11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техникой и имуществом,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схеме, согласно нормам оснащения.</w:t>
            </w:r>
            <w:r w:rsidRPr="000A4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B3AF0" w:rsidRDefault="00BB3AF0" w:rsidP="00BB3AF0">
      <w:pPr>
        <w:jc w:val="center"/>
        <w:rPr>
          <w:sz w:val="26"/>
          <w:szCs w:val="26"/>
        </w:rPr>
        <w:sectPr w:rsidR="00BB3AF0" w:rsidSect="00DC632C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811B83" w:rsidRPr="00BC52A7" w:rsidRDefault="00811B83" w:rsidP="002C7E78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План приведения в готовность </w:t>
      </w:r>
      <w:r w:rsidR="00A5675B">
        <w:rPr>
          <w:rFonts w:ascii="Times New Roman" w:hAnsi="Times New Roman" w:cs="Times New Roman"/>
          <w:sz w:val="26"/>
          <w:szCs w:val="26"/>
        </w:rPr>
        <w:t xml:space="preserve">аварийно-спасательной </w:t>
      </w:r>
      <w:r w:rsidR="00F26571">
        <w:rPr>
          <w:rFonts w:ascii="Times New Roman" w:hAnsi="Times New Roman" w:cs="Times New Roman"/>
          <w:sz w:val="26"/>
          <w:szCs w:val="26"/>
        </w:rPr>
        <w:t>группы химической разведки</w:t>
      </w: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(Приложение №1)</w:t>
      </w:r>
    </w:p>
    <w:p w:rsidR="00811B83" w:rsidRPr="00BC52A7" w:rsidRDefault="00811B83" w:rsidP="00025DD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Справочные материалы (Приложение №2)</w:t>
      </w:r>
    </w:p>
    <w:p w:rsidR="00811B83" w:rsidRPr="00BC52A7" w:rsidRDefault="00811B83" w:rsidP="00025DDA">
      <w:pPr>
        <w:spacing w:after="0" w:line="240" w:lineRule="auto"/>
        <w:ind w:left="1134" w:hanging="141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11B83" w:rsidRDefault="00811B83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C7E78" w:rsidRPr="00BC52A7" w:rsidRDefault="002C7E78" w:rsidP="00025D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A3738" w:rsidRPr="00BC52A7" w:rsidRDefault="00811B83" w:rsidP="004A37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9A21C9" w:rsidRPr="00BC52A7" w:rsidRDefault="00811B83" w:rsidP="002C7E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 города Костромы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C7E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</w:t>
      </w:r>
      <w:r w:rsidR="004A3738" w:rsidRPr="00BC52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А.Г. Лаговский</w:t>
      </w:r>
    </w:p>
    <w:sectPr w:rsidR="009A21C9" w:rsidRPr="00BC52A7" w:rsidSect="00BC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352"/>
    <w:multiLevelType w:val="hybridMultilevel"/>
    <w:tmpl w:val="CE182A2C"/>
    <w:lvl w:ilvl="0" w:tplc="B282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792"/>
    <w:rsid w:val="00025DDA"/>
    <w:rsid w:val="000557D8"/>
    <w:rsid w:val="000A0203"/>
    <w:rsid w:val="000C5181"/>
    <w:rsid w:val="00117104"/>
    <w:rsid w:val="001435DC"/>
    <w:rsid w:val="001675AC"/>
    <w:rsid w:val="001737FF"/>
    <w:rsid w:val="00180403"/>
    <w:rsid w:val="001809E4"/>
    <w:rsid w:val="00190147"/>
    <w:rsid w:val="002C7BD1"/>
    <w:rsid w:val="002C7E78"/>
    <w:rsid w:val="002D055D"/>
    <w:rsid w:val="0036385C"/>
    <w:rsid w:val="00392FDD"/>
    <w:rsid w:val="003B60DB"/>
    <w:rsid w:val="003B672E"/>
    <w:rsid w:val="00404C23"/>
    <w:rsid w:val="004453CA"/>
    <w:rsid w:val="004534B5"/>
    <w:rsid w:val="00494D22"/>
    <w:rsid w:val="004A3738"/>
    <w:rsid w:val="004C7AC0"/>
    <w:rsid w:val="004F26F9"/>
    <w:rsid w:val="0054335E"/>
    <w:rsid w:val="005570B0"/>
    <w:rsid w:val="005A7128"/>
    <w:rsid w:val="00663F4D"/>
    <w:rsid w:val="006703CD"/>
    <w:rsid w:val="006A1092"/>
    <w:rsid w:val="006A5A2F"/>
    <w:rsid w:val="007216D1"/>
    <w:rsid w:val="007318AA"/>
    <w:rsid w:val="0075564D"/>
    <w:rsid w:val="007D795B"/>
    <w:rsid w:val="007F29BC"/>
    <w:rsid w:val="00811B83"/>
    <w:rsid w:val="0081713C"/>
    <w:rsid w:val="00844E59"/>
    <w:rsid w:val="00845F2B"/>
    <w:rsid w:val="008C6779"/>
    <w:rsid w:val="00906466"/>
    <w:rsid w:val="009569ED"/>
    <w:rsid w:val="00980DDC"/>
    <w:rsid w:val="009A21C9"/>
    <w:rsid w:val="00A52B26"/>
    <w:rsid w:val="00A5675B"/>
    <w:rsid w:val="00A8105E"/>
    <w:rsid w:val="00A815EF"/>
    <w:rsid w:val="00AD5B20"/>
    <w:rsid w:val="00B242F0"/>
    <w:rsid w:val="00B36B2E"/>
    <w:rsid w:val="00BB3AF0"/>
    <w:rsid w:val="00BC041B"/>
    <w:rsid w:val="00BC52A7"/>
    <w:rsid w:val="00BE7FD6"/>
    <w:rsid w:val="00C42C1A"/>
    <w:rsid w:val="00C70A7A"/>
    <w:rsid w:val="00CF1DDB"/>
    <w:rsid w:val="00D070B6"/>
    <w:rsid w:val="00D233EB"/>
    <w:rsid w:val="00D31677"/>
    <w:rsid w:val="00D608FC"/>
    <w:rsid w:val="00D8798F"/>
    <w:rsid w:val="00DC632C"/>
    <w:rsid w:val="00DD5FF3"/>
    <w:rsid w:val="00DE0792"/>
    <w:rsid w:val="00E014F6"/>
    <w:rsid w:val="00E0221D"/>
    <w:rsid w:val="00E12507"/>
    <w:rsid w:val="00E526E3"/>
    <w:rsid w:val="00ED2CC4"/>
    <w:rsid w:val="00F26571"/>
    <w:rsid w:val="00F31339"/>
    <w:rsid w:val="00F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C"/>
  </w:style>
  <w:style w:type="paragraph" w:styleId="1">
    <w:name w:val="heading 1"/>
    <w:basedOn w:val="a"/>
    <w:next w:val="a"/>
    <w:link w:val="10"/>
    <w:uiPriority w:val="9"/>
    <w:qFormat/>
    <w:rsid w:val="00980D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80DDC"/>
    <w:pPr>
      <w:ind w:left="720"/>
      <w:contextualSpacing/>
    </w:pPr>
  </w:style>
  <w:style w:type="paragraph" w:styleId="a4">
    <w:name w:val="Title"/>
    <w:basedOn w:val="a"/>
    <w:link w:val="a5"/>
    <w:qFormat/>
    <w:rsid w:val="00980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0D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98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0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3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221D"/>
  </w:style>
  <w:style w:type="character" w:styleId="aa">
    <w:name w:val="Hyperlink"/>
    <w:basedOn w:val="a0"/>
    <w:uiPriority w:val="99"/>
    <w:semiHidden/>
    <w:unhideWhenUsed/>
    <w:rsid w:val="00E02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004">
              <w:marLeft w:val="-267"/>
              <w:marRight w:val="-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B216-BBB5-46EF-8DCF-8236F39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admin</cp:lastModifiedBy>
  <cp:revision>34</cp:revision>
  <cp:lastPrinted>2016-12-09T13:45:00Z</cp:lastPrinted>
  <dcterms:created xsi:type="dcterms:W3CDTF">2016-11-02T08:00:00Z</dcterms:created>
  <dcterms:modified xsi:type="dcterms:W3CDTF">2016-12-10T19:56:00Z</dcterms:modified>
</cp:coreProperties>
</file>