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AA" w:rsidRPr="003950C8" w:rsidRDefault="005F7CAA" w:rsidP="005F7CA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950C8">
        <w:rPr>
          <w:rFonts w:ascii="Times New Roman" w:hAnsi="Times New Roman"/>
          <w:sz w:val="26"/>
          <w:szCs w:val="26"/>
        </w:rPr>
        <w:t>Приложение № 4</w:t>
      </w:r>
    </w:p>
    <w:p w:rsidR="005F7CAA" w:rsidRPr="003950C8" w:rsidRDefault="005F7CAA" w:rsidP="005F7CA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950C8">
        <w:rPr>
          <w:rFonts w:ascii="Times New Roman" w:hAnsi="Times New Roman"/>
          <w:sz w:val="26"/>
          <w:szCs w:val="26"/>
        </w:rPr>
        <w:t xml:space="preserve">  к </w:t>
      </w:r>
      <w:r w:rsidR="00F507F5" w:rsidRPr="003950C8">
        <w:rPr>
          <w:rFonts w:ascii="Times New Roman" w:hAnsi="Times New Roman"/>
          <w:sz w:val="26"/>
          <w:szCs w:val="26"/>
        </w:rPr>
        <w:t>приказу по</w:t>
      </w:r>
      <w:r w:rsidRPr="003950C8">
        <w:rPr>
          <w:rFonts w:ascii="Times New Roman" w:hAnsi="Times New Roman"/>
          <w:sz w:val="26"/>
          <w:szCs w:val="26"/>
        </w:rPr>
        <w:t xml:space="preserve"> основной деятельности от</w:t>
      </w:r>
    </w:p>
    <w:p w:rsidR="005F7CAA" w:rsidRPr="003950C8" w:rsidRDefault="005F7CAA" w:rsidP="005F7CA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F507F5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>»</w:t>
      </w:r>
      <w:r w:rsidR="00F507F5">
        <w:rPr>
          <w:rFonts w:ascii="Times New Roman" w:hAnsi="Times New Roman"/>
          <w:sz w:val="26"/>
          <w:szCs w:val="26"/>
        </w:rPr>
        <w:t xml:space="preserve"> апреля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F507F5">
        <w:rPr>
          <w:rFonts w:ascii="Times New Roman" w:hAnsi="Times New Roman"/>
          <w:sz w:val="26"/>
          <w:szCs w:val="26"/>
        </w:rPr>
        <w:t>19</w:t>
      </w:r>
      <w:r w:rsidRPr="003950C8">
        <w:rPr>
          <w:rFonts w:ascii="Times New Roman" w:hAnsi="Times New Roman"/>
          <w:sz w:val="26"/>
          <w:szCs w:val="26"/>
        </w:rPr>
        <w:t xml:space="preserve"> года №</w:t>
      </w:r>
      <w:r w:rsidR="00F507F5">
        <w:rPr>
          <w:rFonts w:ascii="Times New Roman" w:hAnsi="Times New Roman"/>
          <w:sz w:val="26"/>
          <w:szCs w:val="26"/>
        </w:rPr>
        <w:t xml:space="preserve"> 90</w:t>
      </w:r>
      <w:bookmarkStart w:id="0" w:name="_GoBack"/>
      <w:bookmarkEnd w:id="0"/>
    </w:p>
    <w:p w:rsidR="00345E00" w:rsidRPr="00345E00" w:rsidRDefault="00345E00" w:rsidP="00345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36" w:rsidRDefault="008E2A36" w:rsidP="008E2A36">
      <w:pPr>
        <w:pStyle w:val="Default"/>
        <w:ind w:firstLine="567"/>
        <w:jc w:val="both"/>
        <w:rPr>
          <w:sz w:val="26"/>
          <w:szCs w:val="26"/>
        </w:rPr>
      </w:pPr>
    </w:p>
    <w:p w:rsidR="008E2A36" w:rsidRPr="00377323" w:rsidRDefault="008E2A36" w:rsidP="008E2A36">
      <w:pPr>
        <w:pStyle w:val="Default"/>
        <w:ind w:firstLine="567"/>
        <w:jc w:val="center"/>
        <w:rPr>
          <w:b/>
          <w:sz w:val="28"/>
          <w:szCs w:val="28"/>
        </w:rPr>
      </w:pPr>
      <w:r w:rsidRPr="00377323">
        <w:rPr>
          <w:b/>
          <w:sz w:val="28"/>
          <w:szCs w:val="28"/>
        </w:rPr>
        <w:t>Положение о комиссии по противодействию коррупции</w:t>
      </w:r>
    </w:p>
    <w:p w:rsidR="008E2A36" w:rsidRPr="005F7CAA" w:rsidRDefault="005F7CAA" w:rsidP="008E2A36">
      <w:pPr>
        <w:pStyle w:val="Default"/>
        <w:ind w:firstLine="567"/>
        <w:jc w:val="center"/>
        <w:rPr>
          <w:b/>
          <w:sz w:val="28"/>
          <w:szCs w:val="28"/>
        </w:rPr>
      </w:pPr>
      <w:r w:rsidRPr="005F7CAA">
        <w:rPr>
          <w:b/>
          <w:sz w:val="28"/>
          <w:szCs w:val="28"/>
        </w:rPr>
        <w:t>МКУ «Центр гражданской защиты города Костромы»</w:t>
      </w:r>
    </w:p>
    <w:p w:rsidR="008E2A36" w:rsidRDefault="008E2A36" w:rsidP="008E2A36">
      <w:pPr>
        <w:pStyle w:val="Default"/>
        <w:ind w:firstLine="567"/>
        <w:jc w:val="both"/>
        <w:rPr>
          <w:sz w:val="26"/>
          <w:szCs w:val="26"/>
        </w:rPr>
      </w:pPr>
    </w:p>
    <w:p w:rsidR="008E2A36" w:rsidRPr="00377323" w:rsidRDefault="008E2A36" w:rsidP="008E2A36">
      <w:pPr>
        <w:pStyle w:val="Default"/>
        <w:ind w:firstLine="567"/>
        <w:jc w:val="both"/>
        <w:rPr>
          <w:b/>
          <w:sz w:val="26"/>
          <w:szCs w:val="26"/>
        </w:rPr>
      </w:pPr>
      <w:r w:rsidRPr="00377323">
        <w:rPr>
          <w:b/>
          <w:sz w:val="26"/>
          <w:szCs w:val="26"/>
        </w:rPr>
        <w:t>1. Общие положения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 xml:space="preserve">1.1. Настоящее Положение о комиссии по противодействию коррупции </w:t>
      </w:r>
      <w:r w:rsidR="005F7CAA" w:rsidRPr="005F7CAA">
        <w:rPr>
          <w:sz w:val="26"/>
          <w:szCs w:val="26"/>
        </w:rPr>
        <w:t>муниципального казенного учреждения города Костромы «Центр гражданской защиты города Костромы»</w:t>
      </w:r>
      <w:r w:rsidRPr="005F7CAA">
        <w:rPr>
          <w:sz w:val="26"/>
          <w:szCs w:val="26"/>
        </w:rPr>
        <w:t xml:space="preserve"> (далее – Положение о комиссии) р</w:t>
      </w:r>
      <w:r w:rsidRPr="00420ABB">
        <w:rPr>
          <w:sz w:val="26"/>
          <w:szCs w:val="26"/>
        </w:rPr>
        <w:t>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1.2. Положение о комиссии определяет цели, порядок образования, работы и полномочия комиссии по противодействию коррупции.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1.3. Комиссия образовывается в целях: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выявления причин и условий, способствующих возникновению и распространению коррупции;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недопущения в организации возникновения причин и условий, порождающих коррупцию;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создания системы предупреждения коррупции в деятельности организации;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повышения эффективности функционирования организации за счет снижения рисков проявления коррупции;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предупреждения коррупционных правонарушений в организации;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участия в пределах своих полномочий в реализации мероприятий по предупреждению коррупции в организации;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подготовки предложений по совершенствованию правового регулирования вопросов противодействия коррупции.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1.4.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8E2A36" w:rsidRPr="00377323" w:rsidRDefault="008E2A36" w:rsidP="008E2A36">
      <w:pPr>
        <w:pStyle w:val="Default"/>
        <w:ind w:firstLine="567"/>
        <w:jc w:val="both"/>
        <w:rPr>
          <w:b/>
          <w:sz w:val="26"/>
          <w:szCs w:val="26"/>
        </w:rPr>
      </w:pPr>
      <w:r w:rsidRPr="00377323">
        <w:rPr>
          <w:b/>
          <w:sz w:val="26"/>
          <w:szCs w:val="26"/>
        </w:rPr>
        <w:t>2. Порядок образования комиссии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2.2. Комиссия состоит из председателя, заместителей председателя, секретаря и членов комиссии.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2.3. 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 xml:space="preserve">2.4. Состав комиссии утверждается локальным нормативным актом организации. В состав Комиссии </w:t>
      </w:r>
      <w:r w:rsidR="004A019A">
        <w:rPr>
          <w:sz w:val="26"/>
          <w:szCs w:val="26"/>
        </w:rPr>
        <w:t>могут включатся</w:t>
      </w:r>
      <w:r w:rsidRPr="00420ABB">
        <w:rPr>
          <w:sz w:val="26"/>
          <w:szCs w:val="26"/>
        </w:rPr>
        <w:t>: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lastRenderedPageBreak/>
        <w:t>– заместители руководителя организации, руководители структурных подразделений;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работники кадрового, юридического или иного подразделения организации, определяемые руководителем организации;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руководитель контрактной службы (контрактный управляющий) организации;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представитель учредителя организации (по согласованию);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2.5. Один из членов комиссии назначается секретарем комиссии.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2.6. По решению руководителя организации в состав комиссии включаются: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представители общественной организации ветеранов, созданной в организации;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представители профсоюзной организации, действующей в организации;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члены общественных советов, образованных в организации.</w:t>
      </w:r>
    </w:p>
    <w:p w:rsidR="008E2A36" w:rsidRPr="00377323" w:rsidRDefault="008E2A36" w:rsidP="008E2A36">
      <w:pPr>
        <w:pStyle w:val="Default"/>
        <w:ind w:firstLine="567"/>
        <w:jc w:val="both"/>
        <w:rPr>
          <w:b/>
          <w:sz w:val="26"/>
          <w:szCs w:val="26"/>
        </w:rPr>
      </w:pPr>
      <w:r w:rsidRPr="00377323">
        <w:rPr>
          <w:b/>
          <w:sz w:val="26"/>
          <w:szCs w:val="26"/>
        </w:rPr>
        <w:t>3. Полномочия Комиссии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3.1. Комиссия в пределах своих полномочий: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разрабатывает и координирует мероприятия по предупреждению коррупции в организации;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рассматривает предложения структурных подразделений организации о мерах по предупреждению коррупции;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формирует перечень мероприятий для включения в план противодействия коррупции;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обеспечивает контроль за реализацией плана противодействия коррупции;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 xml:space="preserve">– 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420ABB">
        <w:rPr>
          <w:sz w:val="26"/>
          <w:szCs w:val="26"/>
        </w:rPr>
        <w:t>коррупциогенности</w:t>
      </w:r>
      <w:proofErr w:type="spellEnd"/>
      <w:r w:rsidRPr="00420ABB">
        <w:rPr>
          <w:sz w:val="26"/>
          <w:szCs w:val="26"/>
        </w:rPr>
        <w:t>;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8E2A36" w:rsidRPr="00377323" w:rsidRDefault="008E2A36" w:rsidP="008E2A36">
      <w:pPr>
        <w:pStyle w:val="Default"/>
        <w:ind w:firstLine="567"/>
        <w:jc w:val="both"/>
        <w:rPr>
          <w:b/>
          <w:sz w:val="26"/>
          <w:szCs w:val="26"/>
        </w:rPr>
      </w:pPr>
      <w:r w:rsidRPr="00377323">
        <w:rPr>
          <w:b/>
          <w:sz w:val="26"/>
          <w:szCs w:val="26"/>
        </w:rPr>
        <w:t>4. Организация работы комиссии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4.1. Заседания Комиссии проводятся в соответствии с планом работы</w:t>
      </w:r>
      <w:r w:rsidR="00AC7BB0">
        <w:rPr>
          <w:sz w:val="26"/>
          <w:szCs w:val="26"/>
        </w:rPr>
        <w:t xml:space="preserve">. Председатель комиссии </w:t>
      </w:r>
      <w:r w:rsidRPr="00420ABB">
        <w:rPr>
          <w:sz w:val="26"/>
          <w:szCs w:val="26"/>
        </w:rPr>
        <w:t>вправе созвать внеочередное заседание комиссии. Заседания могут быть как открытыми, так и закрытыми.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lastRenderedPageBreak/>
        <w:t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4.6.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4.7. Заседание комиссии правомочно, если на нем присутствуют более половины от общего числа членов комиссии.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4.8. Решения комиссии принимаются простым большинством голосов присутствующих на заседании членов комиссии.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4.9. Члены Комиссии при принятии решений обладают равными правами.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4.10. При равенстве числа голосов голос председателя комиссии является решающим.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4.11. Решения комиссии оформляются протоколами, которые подписывают председательствующий на заседании и секретарь комиссии.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8E2A36" w:rsidRPr="00420ABB" w:rsidRDefault="008E2A36" w:rsidP="008E2A36">
      <w:pPr>
        <w:pStyle w:val="Default"/>
        <w:ind w:firstLine="567"/>
        <w:jc w:val="both"/>
        <w:rPr>
          <w:sz w:val="26"/>
          <w:szCs w:val="26"/>
        </w:rPr>
      </w:pPr>
      <w:r w:rsidRPr="00420ABB">
        <w:rPr>
          <w:sz w:val="26"/>
          <w:szCs w:val="26"/>
        </w:rPr>
        <w:t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73F15" w:rsidRDefault="008E2A36" w:rsidP="00171778">
      <w:pPr>
        <w:pStyle w:val="Default"/>
        <w:ind w:firstLine="567"/>
        <w:jc w:val="both"/>
      </w:pPr>
      <w:r w:rsidRPr="00420ABB">
        <w:rPr>
          <w:sz w:val="26"/>
          <w:szCs w:val="26"/>
        </w:rPr>
        <w:t>4.15. 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</w:t>
      </w:r>
      <w:r w:rsidR="00171778">
        <w:rPr>
          <w:sz w:val="26"/>
          <w:szCs w:val="26"/>
        </w:rPr>
        <w:t>.</w:t>
      </w:r>
    </w:p>
    <w:sectPr w:rsidR="0057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36"/>
    <w:rsid w:val="00031C50"/>
    <w:rsid w:val="00037322"/>
    <w:rsid w:val="000621B2"/>
    <w:rsid w:val="000904B8"/>
    <w:rsid w:val="000A1186"/>
    <w:rsid w:val="000A26A7"/>
    <w:rsid w:val="000B3BA6"/>
    <w:rsid w:val="000C500E"/>
    <w:rsid w:val="000E4AA4"/>
    <w:rsid w:val="000F3797"/>
    <w:rsid w:val="00122CAB"/>
    <w:rsid w:val="001236B4"/>
    <w:rsid w:val="00141BFA"/>
    <w:rsid w:val="00164AF4"/>
    <w:rsid w:val="00171778"/>
    <w:rsid w:val="00175060"/>
    <w:rsid w:val="001A5172"/>
    <w:rsid w:val="001A5A17"/>
    <w:rsid w:val="001B266F"/>
    <w:rsid w:val="001C328B"/>
    <w:rsid w:val="001D3AC0"/>
    <w:rsid w:val="001E2D20"/>
    <w:rsid w:val="00212993"/>
    <w:rsid w:val="00222722"/>
    <w:rsid w:val="00225B77"/>
    <w:rsid w:val="00237CA8"/>
    <w:rsid w:val="00243AC7"/>
    <w:rsid w:val="002607CF"/>
    <w:rsid w:val="00263228"/>
    <w:rsid w:val="00264526"/>
    <w:rsid w:val="002649E1"/>
    <w:rsid w:val="002A1A73"/>
    <w:rsid w:val="002B263D"/>
    <w:rsid w:val="002B66B8"/>
    <w:rsid w:val="002C1DE6"/>
    <w:rsid w:val="002E5DA0"/>
    <w:rsid w:val="002E7E84"/>
    <w:rsid w:val="00311857"/>
    <w:rsid w:val="00321439"/>
    <w:rsid w:val="0032279D"/>
    <w:rsid w:val="00334B32"/>
    <w:rsid w:val="00345109"/>
    <w:rsid w:val="00345E00"/>
    <w:rsid w:val="003461D5"/>
    <w:rsid w:val="00354B75"/>
    <w:rsid w:val="00361D0C"/>
    <w:rsid w:val="00367AA8"/>
    <w:rsid w:val="00380876"/>
    <w:rsid w:val="003A26ED"/>
    <w:rsid w:val="003B45CC"/>
    <w:rsid w:val="003C6030"/>
    <w:rsid w:val="003F2642"/>
    <w:rsid w:val="003F684C"/>
    <w:rsid w:val="004300CE"/>
    <w:rsid w:val="004336C5"/>
    <w:rsid w:val="00442C3C"/>
    <w:rsid w:val="00450127"/>
    <w:rsid w:val="0048461F"/>
    <w:rsid w:val="004854B2"/>
    <w:rsid w:val="004A019A"/>
    <w:rsid w:val="004A7B02"/>
    <w:rsid w:val="004B2072"/>
    <w:rsid w:val="004B38A0"/>
    <w:rsid w:val="004D5224"/>
    <w:rsid w:val="004F1E80"/>
    <w:rsid w:val="004F1F27"/>
    <w:rsid w:val="00511296"/>
    <w:rsid w:val="00511DAE"/>
    <w:rsid w:val="00516BEE"/>
    <w:rsid w:val="00530496"/>
    <w:rsid w:val="005467F5"/>
    <w:rsid w:val="00546CE1"/>
    <w:rsid w:val="00560C3D"/>
    <w:rsid w:val="00573F15"/>
    <w:rsid w:val="00580352"/>
    <w:rsid w:val="00582F72"/>
    <w:rsid w:val="005938A0"/>
    <w:rsid w:val="005B3B8F"/>
    <w:rsid w:val="005C00ED"/>
    <w:rsid w:val="005F00D5"/>
    <w:rsid w:val="005F47A0"/>
    <w:rsid w:val="005F70A2"/>
    <w:rsid w:val="005F7CAA"/>
    <w:rsid w:val="00611EA9"/>
    <w:rsid w:val="00615A61"/>
    <w:rsid w:val="00617157"/>
    <w:rsid w:val="00642B60"/>
    <w:rsid w:val="006532F0"/>
    <w:rsid w:val="00654A4E"/>
    <w:rsid w:val="0068021C"/>
    <w:rsid w:val="006A202E"/>
    <w:rsid w:val="006B6D23"/>
    <w:rsid w:val="006D0A92"/>
    <w:rsid w:val="006D7A0C"/>
    <w:rsid w:val="006E219D"/>
    <w:rsid w:val="00706356"/>
    <w:rsid w:val="00733EAD"/>
    <w:rsid w:val="0073647E"/>
    <w:rsid w:val="00741E78"/>
    <w:rsid w:val="00754323"/>
    <w:rsid w:val="007717C0"/>
    <w:rsid w:val="00785C4E"/>
    <w:rsid w:val="00792E37"/>
    <w:rsid w:val="007A0883"/>
    <w:rsid w:val="007A74FC"/>
    <w:rsid w:val="007B07FA"/>
    <w:rsid w:val="007B15A8"/>
    <w:rsid w:val="007F0B7B"/>
    <w:rsid w:val="007F13A7"/>
    <w:rsid w:val="007F749F"/>
    <w:rsid w:val="00806D2B"/>
    <w:rsid w:val="0080781D"/>
    <w:rsid w:val="00820065"/>
    <w:rsid w:val="00831BE5"/>
    <w:rsid w:val="008352EF"/>
    <w:rsid w:val="00843B6C"/>
    <w:rsid w:val="00874C28"/>
    <w:rsid w:val="008A5908"/>
    <w:rsid w:val="008C2EFA"/>
    <w:rsid w:val="008C388F"/>
    <w:rsid w:val="008C7867"/>
    <w:rsid w:val="008D1A55"/>
    <w:rsid w:val="008D4343"/>
    <w:rsid w:val="008D4509"/>
    <w:rsid w:val="008D6437"/>
    <w:rsid w:val="008E2A36"/>
    <w:rsid w:val="009010CD"/>
    <w:rsid w:val="0091246B"/>
    <w:rsid w:val="00916192"/>
    <w:rsid w:val="00925C20"/>
    <w:rsid w:val="009318D5"/>
    <w:rsid w:val="00940F15"/>
    <w:rsid w:val="00957D9E"/>
    <w:rsid w:val="009604E4"/>
    <w:rsid w:val="00970CA6"/>
    <w:rsid w:val="009A5214"/>
    <w:rsid w:val="009D1995"/>
    <w:rsid w:val="009F5DC0"/>
    <w:rsid w:val="00A24C83"/>
    <w:rsid w:val="00A2668B"/>
    <w:rsid w:val="00A3274D"/>
    <w:rsid w:val="00A32A3E"/>
    <w:rsid w:val="00A63315"/>
    <w:rsid w:val="00A652BD"/>
    <w:rsid w:val="00A7119D"/>
    <w:rsid w:val="00A95B6F"/>
    <w:rsid w:val="00AB38D2"/>
    <w:rsid w:val="00AC6BA1"/>
    <w:rsid w:val="00AC7BB0"/>
    <w:rsid w:val="00AD16D5"/>
    <w:rsid w:val="00AD5779"/>
    <w:rsid w:val="00AF526C"/>
    <w:rsid w:val="00AF77D4"/>
    <w:rsid w:val="00B0562A"/>
    <w:rsid w:val="00B1371E"/>
    <w:rsid w:val="00B21487"/>
    <w:rsid w:val="00B40EDC"/>
    <w:rsid w:val="00B516D6"/>
    <w:rsid w:val="00B51DE9"/>
    <w:rsid w:val="00B571F7"/>
    <w:rsid w:val="00B82799"/>
    <w:rsid w:val="00B85690"/>
    <w:rsid w:val="00B917F5"/>
    <w:rsid w:val="00B91DB8"/>
    <w:rsid w:val="00BA32BD"/>
    <w:rsid w:val="00BB6257"/>
    <w:rsid w:val="00BC4E0B"/>
    <w:rsid w:val="00BD2CC3"/>
    <w:rsid w:val="00BD5B06"/>
    <w:rsid w:val="00BD688C"/>
    <w:rsid w:val="00BF4D4B"/>
    <w:rsid w:val="00C05E95"/>
    <w:rsid w:val="00C217AF"/>
    <w:rsid w:val="00C312CA"/>
    <w:rsid w:val="00C430E2"/>
    <w:rsid w:val="00C43CAD"/>
    <w:rsid w:val="00C64920"/>
    <w:rsid w:val="00C7029C"/>
    <w:rsid w:val="00C724A3"/>
    <w:rsid w:val="00C76037"/>
    <w:rsid w:val="00C77CB6"/>
    <w:rsid w:val="00C83F32"/>
    <w:rsid w:val="00CA5C47"/>
    <w:rsid w:val="00CB1A5B"/>
    <w:rsid w:val="00CD032C"/>
    <w:rsid w:val="00CF1A5A"/>
    <w:rsid w:val="00D00DDB"/>
    <w:rsid w:val="00D463C7"/>
    <w:rsid w:val="00D468B2"/>
    <w:rsid w:val="00D56008"/>
    <w:rsid w:val="00D65B31"/>
    <w:rsid w:val="00D85D88"/>
    <w:rsid w:val="00DA55D8"/>
    <w:rsid w:val="00DC1290"/>
    <w:rsid w:val="00E00365"/>
    <w:rsid w:val="00E02099"/>
    <w:rsid w:val="00E055FC"/>
    <w:rsid w:val="00E23CE1"/>
    <w:rsid w:val="00E32C54"/>
    <w:rsid w:val="00E579D1"/>
    <w:rsid w:val="00E57D8E"/>
    <w:rsid w:val="00E611A6"/>
    <w:rsid w:val="00E738B7"/>
    <w:rsid w:val="00E86E34"/>
    <w:rsid w:val="00E94E35"/>
    <w:rsid w:val="00EB5593"/>
    <w:rsid w:val="00EB7396"/>
    <w:rsid w:val="00EC2252"/>
    <w:rsid w:val="00EF3AA4"/>
    <w:rsid w:val="00F22ACC"/>
    <w:rsid w:val="00F252B3"/>
    <w:rsid w:val="00F507F5"/>
    <w:rsid w:val="00F5112B"/>
    <w:rsid w:val="00F836CE"/>
    <w:rsid w:val="00F85F26"/>
    <w:rsid w:val="00F871DE"/>
    <w:rsid w:val="00FA624C"/>
    <w:rsid w:val="00FD1362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007D"/>
  <w15:chartTrackingRefBased/>
  <w15:docId w15:val="{8F9CD05D-1F98-4385-BC77-EEE0E49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Ольга Александровна</dc:creator>
  <cp:keywords/>
  <dc:description/>
  <cp:lastModifiedBy>Курсы ГЗ</cp:lastModifiedBy>
  <cp:revision>5</cp:revision>
  <dcterms:created xsi:type="dcterms:W3CDTF">2019-04-16T11:33:00Z</dcterms:created>
  <dcterms:modified xsi:type="dcterms:W3CDTF">2019-04-17T13:09:00Z</dcterms:modified>
</cp:coreProperties>
</file>